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E01F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3459C002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7227CFC9" w14:textId="77777777" w:rsidR="003D3B28" w:rsidRPr="00777950" w:rsidRDefault="006E2587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</w:t>
      </w:r>
      <w:r w:rsidR="00F572C6">
        <w:rPr>
          <w:rFonts w:cs="Arial"/>
          <w:b/>
          <w:bCs/>
          <w:sz w:val="30"/>
          <w:szCs w:val="30"/>
          <w:lang w:val="de-CH"/>
        </w:rPr>
        <w:t xml:space="preserve"> </w:t>
      </w:r>
      <w:r w:rsidR="00900AD4">
        <w:rPr>
          <w:rFonts w:cs="Arial"/>
          <w:b/>
          <w:bCs/>
          <w:sz w:val="30"/>
          <w:szCs w:val="30"/>
          <w:lang w:val="de-CH"/>
        </w:rPr>
        <w:t xml:space="preserve">zum </w:t>
      </w:r>
      <w:r w:rsidR="00254B2B">
        <w:rPr>
          <w:rFonts w:cs="Arial"/>
          <w:b/>
          <w:bCs/>
          <w:sz w:val="30"/>
          <w:szCs w:val="30"/>
          <w:lang w:val="de-CH"/>
        </w:rPr>
        <w:t>Finanzhaushaltsgesetz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7C5B41A9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3F2E31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27FF869C" w14:textId="77777777" w:rsidR="006435C1" w:rsidRDefault="00254B2B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b/>
          <w:sz w:val="26"/>
          <w:szCs w:val="26"/>
          <w:lang w:val="de-CH"/>
        </w:rPr>
        <w:t>Vernehmlassungsteilnehmer/i</w:t>
      </w:r>
      <w:r w:rsidR="006435C1" w:rsidRPr="006435C1">
        <w:rPr>
          <w:rFonts w:cs="Arial"/>
          <w:b/>
          <w:sz w:val="26"/>
          <w:szCs w:val="26"/>
          <w:lang w:val="de-CH"/>
        </w:rPr>
        <w:t>n</w:t>
      </w:r>
      <w:r w:rsidR="006435C1">
        <w:rPr>
          <w:rFonts w:cs="Arial"/>
          <w:sz w:val="22"/>
          <w:lang w:val="de-CH"/>
        </w:rPr>
        <w:t>:</w:t>
      </w:r>
    </w:p>
    <w:p w14:paraId="10DBD58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C9C7BFB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7A4D2C63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7DACDADB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6B54FE5D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6AF2AE6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790D8FCB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8526193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2B75FD93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8DBA9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03BB93A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2E3DAA68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0EBF2470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55E58932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61CD18F5" w14:textId="77777777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254B2B">
        <w:rPr>
          <w:b/>
          <w:u w:val="single"/>
        </w:rPr>
        <w:t>5. Juni 2020</w:t>
      </w:r>
      <w:r w:rsidR="00115D2A" w:rsidRPr="00115D2A">
        <w:rPr>
          <w:b/>
          <w:u w:val="single"/>
        </w:rPr>
        <w:t>.</w:t>
      </w:r>
    </w:p>
    <w:p w14:paraId="14434806" w14:textId="77777777" w:rsidR="00115D2A" w:rsidRDefault="00115D2A" w:rsidP="00396FD6">
      <w:pPr>
        <w:ind w:left="284" w:hanging="284"/>
        <w:rPr>
          <w:b/>
          <w:u w:val="single"/>
        </w:rPr>
      </w:pPr>
    </w:p>
    <w:p w14:paraId="742EB98F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8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 w:rsidRPr="00347A20">
        <w:rPr>
          <w:b/>
        </w:rPr>
        <w:t>im</w:t>
      </w:r>
      <w:r w:rsidR="00777950">
        <w:t xml:space="preserve"> </w:t>
      </w:r>
      <w:r w:rsidR="00777950" w:rsidRPr="00347A20">
        <w:rPr>
          <w:b/>
        </w:rPr>
        <w:t>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3F91A9AC" w14:textId="77777777" w:rsidR="00777950" w:rsidRDefault="00777950" w:rsidP="00396FD6">
      <w:pPr>
        <w:ind w:left="284" w:hanging="284"/>
      </w:pPr>
    </w:p>
    <w:p w14:paraId="5226F5BD" w14:textId="77777777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  <w:r w:rsidR="00777950">
        <w:t xml:space="preserve"> </w:t>
      </w:r>
    </w:p>
    <w:p w14:paraId="3BAE2DB9" w14:textId="77777777" w:rsidR="00777950" w:rsidRDefault="00777950" w:rsidP="00BB6317"/>
    <w:p w14:paraId="241CF8C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0681040D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1E850FB6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71B87A4D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D38DD3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198BBA4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20764F8C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14:paraId="75D67D3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408E41CE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041 666 62 58</w:t>
      </w:r>
    </w:p>
    <w:p w14:paraId="2C7F56E0" w14:textId="77777777" w:rsidR="00777950" w:rsidRDefault="00DD0292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9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2C349D7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798928F4" w14:textId="77777777" w:rsidR="00BB6317" w:rsidRDefault="00BB6317" w:rsidP="00BB6317">
      <w:pPr>
        <w:rPr>
          <w:sz w:val="22"/>
          <w:szCs w:val="22"/>
        </w:rPr>
      </w:pPr>
    </w:p>
    <w:p w14:paraId="1DF5133A" w14:textId="77777777" w:rsidR="00786FEF" w:rsidRPr="00254B2B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5DEF51D7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A06516E" w14:textId="77777777" w:rsidTr="0079423D">
        <w:trPr>
          <w:cantSplit/>
        </w:trPr>
        <w:tc>
          <w:tcPr>
            <w:tcW w:w="1510" w:type="dxa"/>
          </w:tcPr>
          <w:p w14:paraId="412380AB" w14:textId="77777777" w:rsidR="00786FEF" w:rsidRPr="00A96EA6" w:rsidRDefault="00254B2B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1.</w:t>
            </w:r>
          </w:p>
        </w:tc>
        <w:tc>
          <w:tcPr>
            <w:tcW w:w="5931" w:type="dxa"/>
          </w:tcPr>
          <w:p w14:paraId="0A0BF89D" w14:textId="77777777" w:rsidR="00786FEF" w:rsidRDefault="00254B2B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Soll eine Schuldenbremse für Kanton und Gemeinden weiterhin gesetzlich verankert sein</w:t>
            </w:r>
            <w:r w:rsidR="00786FEF" w:rsidRPr="00A96EA6">
              <w:rPr>
                <w:rFonts w:eastAsia="SimSun" w:cs="Arial"/>
              </w:rPr>
              <w:t>?</w:t>
            </w:r>
          </w:p>
          <w:p w14:paraId="084D665F" w14:textId="77777777" w:rsidR="008A4864" w:rsidRDefault="008A4864" w:rsidP="00CF3526">
            <w:pPr>
              <w:spacing w:before="40" w:after="40"/>
              <w:rPr>
                <w:rFonts w:eastAsia="SimSun" w:cs="Arial"/>
              </w:rPr>
            </w:pPr>
          </w:p>
          <w:p w14:paraId="1C5CFAFE" w14:textId="77777777" w:rsidR="008A4864" w:rsidRPr="00A96EA6" w:rsidRDefault="008A4864" w:rsidP="009902D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3615A9C2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2B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781E35E4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C47F07E" w14:textId="77777777" w:rsidTr="0079423D">
        <w:trPr>
          <w:cantSplit/>
        </w:trPr>
        <w:tc>
          <w:tcPr>
            <w:tcW w:w="1510" w:type="dxa"/>
          </w:tcPr>
          <w:p w14:paraId="1F6ECE7E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14:paraId="78F46FF7" w14:textId="77777777" w:rsidR="00786FEF" w:rsidRPr="00930460" w:rsidRDefault="00120901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785FC6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8FF115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EE20816" w14:textId="77777777" w:rsidR="00162774" w:rsidRDefault="00162774"/>
    <w:p w14:paraId="505D0690" w14:textId="77777777" w:rsidR="00162774" w:rsidRDefault="00162774"/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F668556" w14:textId="77777777" w:rsidTr="0079423D">
        <w:trPr>
          <w:cantSplit/>
          <w:trHeight w:val="1094"/>
        </w:trPr>
        <w:tc>
          <w:tcPr>
            <w:tcW w:w="1510" w:type="dxa"/>
          </w:tcPr>
          <w:p w14:paraId="1BD1A299" w14:textId="77777777" w:rsidR="00786FEF" w:rsidRDefault="00DB6695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</w:t>
            </w:r>
            <w:r w:rsidR="00254B2B">
              <w:rPr>
                <w:rFonts w:cs="Arial"/>
                <w:lang w:val="de-CH"/>
              </w:rPr>
              <w:t>.</w:t>
            </w:r>
            <w:r w:rsidR="00BC0E99"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</w:tcPr>
          <w:p w14:paraId="54578AB8" w14:textId="77777777" w:rsidR="00EC4E1D" w:rsidRDefault="00BC0E99" w:rsidP="000D0866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Ist ein Sanktionsmechanismus wie vorgeschlagen mit</w:t>
            </w:r>
            <w:r w:rsidR="00254B2B">
              <w:rPr>
                <w:rFonts w:cs="Arial"/>
                <w:lang w:val="de-CH"/>
              </w:rPr>
              <w:t xml:space="preserve"> Bonus/Malus</w:t>
            </w:r>
            <w:r>
              <w:rPr>
                <w:rFonts w:cs="Arial"/>
                <w:lang w:val="de-CH"/>
              </w:rPr>
              <w:t xml:space="preserve"> erwünscht?</w:t>
            </w:r>
          </w:p>
          <w:p w14:paraId="3D718518" w14:textId="1FD0BBBC" w:rsidR="00786FEF" w:rsidRDefault="00BC0E99" w:rsidP="000D0866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Das </w:t>
            </w:r>
            <w:r w:rsidR="00EC4E1D">
              <w:rPr>
                <w:rFonts w:cs="Arial"/>
                <w:lang w:val="de-CH"/>
              </w:rPr>
              <w:t>heisst:</w:t>
            </w:r>
            <w:r w:rsidR="001D4984">
              <w:rPr>
                <w:rFonts w:cs="Arial"/>
                <w:lang w:val="de-CH"/>
              </w:rPr>
              <w:t xml:space="preserve"> V</w:t>
            </w:r>
            <w:r>
              <w:rPr>
                <w:rFonts w:cs="Arial"/>
                <w:lang w:val="de-CH"/>
              </w:rPr>
              <w:t>orgegebene</w:t>
            </w:r>
            <w:r w:rsidR="00254B2B">
              <w:rPr>
                <w:rFonts w:cs="Arial"/>
                <w:lang w:val="de-CH"/>
              </w:rPr>
              <w:t xml:space="preserve"> Steuererhöhungen/-senkungen bei </w:t>
            </w:r>
            <w:r w:rsidR="00BB292F">
              <w:rPr>
                <w:rFonts w:cs="Arial"/>
                <w:lang w:val="de-CH"/>
              </w:rPr>
              <w:t xml:space="preserve">Unter- bzw. Überschreitung der </w:t>
            </w:r>
            <w:r w:rsidR="001D4984">
              <w:rPr>
                <w:rFonts w:cs="Arial"/>
                <w:lang w:val="de-CH"/>
              </w:rPr>
              <w:t>Höhe der Nettosch</w:t>
            </w:r>
            <w:bookmarkStart w:id="0" w:name="_GoBack"/>
            <w:bookmarkEnd w:id="0"/>
            <w:r w:rsidR="001D4984">
              <w:rPr>
                <w:rFonts w:cs="Arial"/>
                <w:lang w:val="de-CH"/>
              </w:rPr>
              <w:t>ulden bzw. des Nettovermögen</w:t>
            </w:r>
            <w:r w:rsidR="00BB292F">
              <w:rPr>
                <w:rFonts w:cs="Arial"/>
                <w:lang w:val="de-CH"/>
              </w:rPr>
              <w:t>s</w:t>
            </w:r>
            <w:r w:rsidR="00DC176D">
              <w:rPr>
                <w:rFonts w:cs="Arial"/>
                <w:lang w:val="de-CH"/>
              </w:rPr>
              <w:t xml:space="preserve"> (sh. Kapitel 5.1 und 5.5)</w:t>
            </w:r>
            <w:r w:rsidR="00DD0292">
              <w:rPr>
                <w:rFonts w:cs="Arial"/>
                <w:lang w:val="de-CH"/>
              </w:rPr>
              <w:t xml:space="preserve"> ohne Möglichkeit des fakultativen Referendums, was eine Änderung der Kantonsverfassung bedingt.</w:t>
            </w:r>
          </w:p>
          <w:p w14:paraId="470BB1CD" w14:textId="77777777" w:rsidR="008A4864" w:rsidRDefault="008A4864" w:rsidP="007522F0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26B0D546" w14:textId="77777777" w:rsidR="007522F0" w:rsidRPr="00A96EA6" w:rsidRDefault="007522F0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8389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2B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8F2A310" w14:textId="77777777" w:rsidR="00786FEF" w:rsidRDefault="007522F0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9311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9423D" w14:paraId="4927AB46" w14:textId="77777777" w:rsidTr="0079423D">
        <w:trPr>
          <w:cantSplit/>
          <w:trHeight w:val="1094"/>
        </w:trPr>
        <w:tc>
          <w:tcPr>
            <w:tcW w:w="1510" w:type="dxa"/>
          </w:tcPr>
          <w:p w14:paraId="5B161CFE" w14:textId="77777777" w:rsidR="0079423D" w:rsidRDefault="0079423D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2.2</w:t>
            </w:r>
          </w:p>
        </w:tc>
        <w:tc>
          <w:tcPr>
            <w:tcW w:w="5931" w:type="dxa"/>
          </w:tcPr>
          <w:p w14:paraId="7A631390" w14:textId="77777777" w:rsidR="0079423D" w:rsidRDefault="0079423D" w:rsidP="000D0866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Befürworten Sie die vorgeschlagenen Vorgaben für die maximalen Defizite bzw. die minimalen Überschüsse der Erfolgsrechnung</w:t>
            </w:r>
            <w:r w:rsidR="0022786D">
              <w:rPr>
                <w:rFonts w:cs="Arial"/>
                <w:lang w:val="de-CH"/>
              </w:rPr>
              <w:t xml:space="preserve"> (sh. Kapitel 5.2)</w:t>
            </w:r>
            <w:r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</w:tcPr>
          <w:p w14:paraId="45F26C9B" w14:textId="77777777" w:rsidR="0079423D" w:rsidRPr="00A96EA6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799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03D425D" w14:textId="77777777" w:rsidR="0079423D" w:rsidRPr="00A96EA6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269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9423D" w14:paraId="7910B784" w14:textId="77777777" w:rsidTr="0079423D">
        <w:trPr>
          <w:cantSplit/>
        </w:trPr>
        <w:tc>
          <w:tcPr>
            <w:tcW w:w="1510" w:type="dxa"/>
          </w:tcPr>
          <w:p w14:paraId="11E26CD5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2.3</w:t>
            </w:r>
          </w:p>
        </w:tc>
        <w:tc>
          <w:tcPr>
            <w:tcW w:w="7766" w:type="dxa"/>
            <w:gridSpan w:val="2"/>
          </w:tcPr>
          <w:p w14:paraId="3675E56C" w14:textId="77777777" w:rsidR="0079423D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Sehen Sie andere Möglichkeiten für einen Sanktionsmechanismus?</w:t>
            </w:r>
          </w:p>
          <w:sdt>
            <w:sdtPr>
              <w:rPr>
                <w:rFonts w:cs="Arial"/>
                <w:lang w:val="de-CH"/>
              </w:rPr>
              <w:id w:val="1290550420"/>
              <w:placeholder>
                <w:docPart w:val="219973C9062C469F86BCEEB52DED209F"/>
              </w:placeholder>
              <w:showingPlcHdr/>
            </w:sdtPr>
            <w:sdtEndPr/>
            <w:sdtContent>
              <w:p w14:paraId="63EF22FE" w14:textId="77777777" w:rsidR="0079423D" w:rsidRPr="00930460" w:rsidRDefault="0079423D" w:rsidP="0079423D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1E6468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0FEC677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79423D" w14:paraId="51A128D8" w14:textId="77777777" w:rsidTr="0079423D">
        <w:trPr>
          <w:cantSplit/>
        </w:trPr>
        <w:tc>
          <w:tcPr>
            <w:tcW w:w="1510" w:type="dxa"/>
          </w:tcPr>
          <w:p w14:paraId="115D3F90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687397189"/>
              <w:placeholder>
                <w:docPart w:val="FF35E622730A48D196B8B86EC1522E34"/>
              </w:placeholder>
              <w:showingPlcHdr/>
            </w:sdtPr>
            <w:sdtEndPr/>
            <w:sdtContent>
              <w:p w14:paraId="415C2D7C" w14:textId="77777777" w:rsidR="0079423D" w:rsidRPr="00930460" w:rsidRDefault="0079423D" w:rsidP="0079423D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849D467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3662B8B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EA8CCE6" w14:textId="77777777" w:rsidR="00162774" w:rsidRDefault="00162774"/>
    <w:p w14:paraId="1CC952A6" w14:textId="77777777" w:rsidR="00162774" w:rsidRDefault="00162774"/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22786D" w14:paraId="15287C6C" w14:textId="77777777" w:rsidTr="00B17A52">
        <w:trPr>
          <w:cantSplit/>
        </w:trPr>
        <w:tc>
          <w:tcPr>
            <w:tcW w:w="1510" w:type="dxa"/>
          </w:tcPr>
          <w:p w14:paraId="72745B88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3.1</w:t>
            </w:r>
          </w:p>
        </w:tc>
        <w:tc>
          <w:tcPr>
            <w:tcW w:w="5931" w:type="dxa"/>
          </w:tcPr>
          <w:p w14:paraId="74E85734" w14:textId="2C33E4D8" w:rsidR="0022786D" w:rsidRDefault="0022786D" w:rsidP="00B17A52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Befürworten Sie die maximale Verschuldung bis zu einem Nettoverschuldungsquotienten von 150% (sh. Kapitel 5.3</w:t>
            </w:r>
            <w:r w:rsidR="00466728">
              <w:rPr>
                <w:rFonts w:cs="Arial"/>
                <w:lang w:val="de-CH"/>
              </w:rPr>
              <w:t xml:space="preserve"> und 5.5</w:t>
            </w:r>
            <w:r>
              <w:rPr>
                <w:rFonts w:cs="Arial"/>
                <w:lang w:val="de-CH"/>
              </w:rPr>
              <w:t>)?</w:t>
            </w:r>
          </w:p>
          <w:p w14:paraId="10666E30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</w:p>
          <w:p w14:paraId="449DEA80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7939F9C7" w14:textId="77777777" w:rsidR="0022786D" w:rsidRPr="00A96EA6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8990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03039DC" w14:textId="77777777" w:rsidR="0022786D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2966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49F5" w14:paraId="3DE63104" w14:textId="77777777" w:rsidTr="00073A50">
        <w:trPr>
          <w:cantSplit/>
        </w:trPr>
        <w:tc>
          <w:tcPr>
            <w:tcW w:w="1510" w:type="dxa"/>
          </w:tcPr>
          <w:p w14:paraId="4D3A0A5C" w14:textId="1B476572" w:rsidR="00F749F5" w:rsidRDefault="00F749F5" w:rsidP="00073A5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3.2</w:t>
            </w:r>
          </w:p>
        </w:tc>
        <w:tc>
          <w:tcPr>
            <w:tcW w:w="5931" w:type="dxa"/>
          </w:tcPr>
          <w:p w14:paraId="46AC3E11" w14:textId="6ADCCC4E" w:rsidR="00F749F5" w:rsidRDefault="00F749F5" w:rsidP="00073A50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Befürworten Sie d</w:t>
            </w:r>
            <w:r w:rsidR="001D4984">
              <w:rPr>
                <w:rFonts w:cs="Arial"/>
                <w:lang w:val="de-CH"/>
              </w:rPr>
              <w:t xml:space="preserve">ie Grenze für den Bonus </w:t>
            </w:r>
            <w:r w:rsidR="003A659A">
              <w:rPr>
                <w:rFonts w:cs="Arial"/>
                <w:lang w:val="de-CH"/>
              </w:rPr>
              <w:t xml:space="preserve">ab </w:t>
            </w:r>
            <w:r w:rsidR="001D4984">
              <w:rPr>
                <w:rFonts w:cs="Arial"/>
                <w:lang w:val="de-CH"/>
              </w:rPr>
              <w:t xml:space="preserve">einem </w:t>
            </w:r>
            <w:r>
              <w:rPr>
                <w:rFonts w:cs="Arial"/>
                <w:lang w:val="de-CH"/>
              </w:rPr>
              <w:t xml:space="preserve">Nettovermögen von </w:t>
            </w:r>
            <w:r w:rsidR="001D4984">
              <w:rPr>
                <w:rFonts w:cs="Arial"/>
                <w:lang w:val="de-CH"/>
              </w:rPr>
              <w:t xml:space="preserve">minus </w:t>
            </w:r>
            <w:r>
              <w:rPr>
                <w:rFonts w:cs="Arial"/>
                <w:lang w:val="de-CH"/>
              </w:rPr>
              <w:t>100%</w:t>
            </w:r>
            <w:r w:rsidR="001D4984">
              <w:rPr>
                <w:rFonts w:cs="Arial"/>
                <w:lang w:val="de-CH"/>
              </w:rPr>
              <w:t xml:space="preserve"> Nettoverschuldungsquotient</w:t>
            </w:r>
            <w:r w:rsidR="00466728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>(sh. Kapitel 5.3</w:t>
            </w:r>
            <w:r w:rsidR="00466728">
              <w:rPr>
                <w:rFonts w:cs="Arial"/>
                <w:lang w:val="de-CH"/>
              </w:rPr>
              <w:t xml:space="preserve"> und 5.5</w:t>
            </w:r>
            <w:r>
              <w:rPr>
                <w:rFonts w:cs="Arial"/>
                <w:lang w:val="de-CH"/>
              </w:rPr>
              <w:t>)?</w:t>
            </w:r>
          </w:p>
          <w:p w14:paraId="58D5F96D" w14:textId="77777777" w:rsidR="00F749F5" w:rsidRDefault="00F749F5" w:rsidP="00073A50">
            <w:pPr>
              <w:spacing w:before="40" w:after="40"/>
              <w:rPr>
                <w:rFonts w:cs="Arial"/>
                <w:lang w:val="de-CH"/>
              </w:rPr>
            </w:pPr>
          </w:p>
          <w:p w14:paraId="23CEAFFA" w14:textId="77777777" w:rsidR="00F749F5" w:rsidRDefault="00F749F5" w:rsidP="00073A50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4B41DA71" w14:textId="77777777" w:rsidR="00F749F5" w:rsidRPr="00A96EA6" w:rsidRDefault="00F749F5" w:rsidP="00073A5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27408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38660BF9" w14:textId="77777777" w:rsidR="00F749F5" w:rsidRDefault="00F749F5" w:rsidP="00073A5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543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2786D" w14:paraId="42B02094" w14:textId="77777777" w:rsidTr="00B17A52">
        <w:trPr>
          <w:cantSplit/>
        </w:trPr>
        <w:tc>
          <w:tcPr>
            <w:tcW w:w="1510" w:type="dxa"/>
          </w:tcPr>
          <w:p w14:paraId="42F32CF6" w14:textId="3ACBBE89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</w:t>
            </w:r>
            <w:r w:rsidR="00F749F5">
              <w:rPr>
                <w:rFonts w:cs="Arial"/>
                <w:lang w:val="de-CH"/>
              </w:rPr>
              <w:t>3</w:t>
            </w:r>
          </w:p>
        </w:tc>
        <w:tc>
          <w:tcPr>
            <w:tcW w:w="7766" w:type="dxa"/>
            <w:gridSpan w:val="2"/>
          </w:tcPr>
          <w:p w14:paraId="0610B04A" w14:textId="7E96BDBF" w:rsidR="0022786D" w:rsidRDefault="0022786D" w:rsidP="00B17A5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Schlagen Sie andere </w:t>
            </w:r>
            <w:r w:rsidR="00F749F5">
              <w:rPr>
                <w:rFonts w:cs="Arial"/>
                <w:lang w:val="de-CH"/>
              </w:rPr>
              <w:t xml:space="preserve">Begrenzungen beim </w:t>
            </w:r>
            <w:r>
              <w:rPr>
                <w:rFonts w:cs="Arial"/>
                <w:lang w:val="de-CH"/>
              </w:rPr>
              <w:t>Nettoverschuldungsquotienten vor?</w:t>
            </w:r>
          </w:p>
          <w:sdt>
            <w:sdtPr>
              <w:rPr>
                <w:rFonts w:cs="Arial"/>
                <w:lang w:val="de-CH"/>
              </w:rPr>
              <w:id w:val="-1169559309"/>
              <w:placeholder>
                <w:docPart w:val="41F7F069371A4A7199EF5A95C6AA7E8D"/>
              </w:placeholder>
              <w:showingPlcHdr/>
            </w:sdtPr>
            <w:sdtEndPr/>
            <w:sdtContent>
              <w:p w14:paraId="4947AEF8" w14:textId="77777777" w:rsidR="0022786D" w:rsidRPr="00930460" w:rsidRDefault="0022786D" w:rsidP="00B17A5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E1040C0" w14:textId="77777777" w:rsidR="0022786D" w:rsidRPr="00930460" w:rsidRDefault="0022786D" w:rsidP="00B17A5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090EBBB" w14:textId="77777777" w:rsidR="0022786D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</w:p>
        </w:tc>
      </w:tr>
      <w:tr w:rsidR="0022786D" w14:paraId="5CC7DAAA" w14:textId="77777777" w:rsidTr="00B17A52">
        <w:trPr>
          <w:cantSplit/>
        </w:trPr>
        <w:tc>
          <w:tcPr>
            <w:tcW w:w="1510" w:type="dxa"/>
          </w:tcPr>
          <w:p w14:paraId="79DE97B7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975453410"/>
              <w:placeholder>
                <w:docPart w:val="F3EF5D57E3FA4FDEBD800A8EDB858537"/>
              </w:placeholder>
              <w:showingPlcHdr/>
            </w:sdtPr>
            <w:sdtEndPr/>
            <w:sdtContent>
              <w:p w14:paraId="6B6F5265" w14:textId="77777777" w:rsidR="0022786D" w:rsidRPr="00930460" w:rsidRDefault="0022786D" w:rsidP="00B17A5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B8E3E7" w14:textId="77777777" w:rsidR="0022786D" w:rsidRPr="00930460" w:rsidRDefault="0022786D" w:rsidP="00B17A5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80BEE75" w14:textId="77777777" w:rsidR="0022786D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</w:p>
        </w:tc>
      </w:tr>
    </w:tbl>
    <w:p w14:paraId="7A1C95A1" w14:textId="77777777" w:rsidR="0022786D" w:rsidRDefault="0022786D"/>
    <w:p w14:paraId="35A53494" w14:textId="77777777" w:rsidR="0022786D" w:rsidRDefault="0022786D"/>
    <w:p w14:paraId="1DDEEB9B" w14:textId="77777777" w:rsidR="0022786D" w:rsidRDefault="0022786D"/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9423D" w14:paraId="387415DD" w14:textId="77777777" w:rsidTr="0079423D">
        <w:trPr>
          <w:cantSplit/>
        </w:trPr>
        <w:tc>
          <w:tcPr>
            <w:tcW w:w="1510" w:type="dxa"/>
          </w:tcPr>
          <w:p w14:paraId="0C016AFC" w14:textId="77777777" w:rsidR="0079423D" w:rsidRDefault="0022786D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4</w:t>
            </w:r>
            <w:r w:rsidR="0079423D">
              <w:rPr>
                <w:rFonts w:cs="Arial"/>
                <w:lang w:val="de-CH"/>
              </w:rPr>
              <w:t>.</w:t>
            </w:r>
          </w:p>
        </w:tc>
        <w:tc>
          <w:tcPr>
            <w:tcW w:w="5931" w:type="dxa"/>
          </w:tcPr>
          <w:p w14:paraId="2D71F893" w14:textId="0733F8C5" w:rsidR="0079423D" w:rsidRDefault="001B1528" w:rsidP="0079423D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Befürworten Sie die Aufhebung der Möglichkeit zu finanzpolitischen Buchungen bzw. Reserven</w:t>
            </w:r>
            <w:r w:rsidR="00DC176D">
              <w:rPr>
                <w:rFonts w:cs="Arial"/>
                <w:lang w:val="de-CH"/>
              </w:rPr>
              <w:t xml:space="preserve"> </w:t>
            </w:r>
            <w:r w:rsidR="00F749F5">
              <w:rPr>
                <w:rFonts w:cs="Arial"/>
                <w:lang w:val="de-CH"/>
              </w:rPr>
              <w:t xml:space="preserve">und der Möglichkeit der Erhebung einer zeitlich befristeten Erhöhung des Gemeindesteuerfusses für bedeutende kommunale Infrastrukturanlagen bzw. der zweckgebundenen Staatssteuer </w:t>
            </w:r>
            <w:r w:rsidR="00DC176D">
              <w:rPr>
                <w:rFonts w:cs="Arial"/>
                <w:lang w:val="de-CH"/>
              </w:rPr>
              <w:t xml:space="preserve">(sh. </w:t>
            </w:r>
            <w:r w:rsidR="008205C7">
              <w:rPr>
                <w:rFonts w:cs="Arial"/>
                <w:lang w:val="de-CH"/>
              </w:rPr>
              <w:t>Kapitel</w:t>
            </w:r>
            <w:r w:rsidR="00466728">
              <w:rPr>
                <w:rFonts w:cs="Arial"/>
                <w:lang w:val="de-CH"/>
              </w:rPr>
              <w:t xml:space="preserve"> 4.7 und</w:t>
            </w:r>
            <w:r w:rsidR="008205C7">
              <w:rPr>
                <w:rFonts w:cs="Arial"/>
                <w:lang w:val="de-CH"/>
              </w:rPr>
              <w:t xml:space="preserve"> 5.4)</w:t>
            </w:r>
            <w:r w:rsidR="0079423D">
              <w:rPr>
                <w:rFonts w:cs="Arial"/>
                <w:lang w:val="de-CH"/>
              </w:rPr>
              <w:t>?</w:t>
            </w:r>
          </w:p>
          <w:p w14:paraId="0859EDA2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</w:p>
          <w:p w14:paraId="7CFE053D" w14:textId="77777777" w:rsidR="0079423D" w:rsidRDefault="0079423D" w:rsidP="0079423D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381BE780" w14:textId="77777777" w:rsidR="0079423D" w:rsidRPr="00A96EA6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821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18CFA89" w14:textId="77777777" w:rsidR="0079423D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3556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9423D" w:rsidRPr="00930460" w14:paraId="604B6A83" w14:textId="77777777" w:rsidTr="0079423D">
        <w:trPr>
          <w:cantSplit/>
        </w:trPr>
        <w:tc>
          <w:tcPr>
            <w:tcW w:w="1510" w:type="dxa"/>
          </w:tcPr>
          <w:p w14:paraId="58778CAF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275177878"/>
              <w:placeholder>
                <w:docPart w:val="4EEB7E4D2E5D40A68AB6B552E6A19B82"/>
              </w:placeholder>
              <w:showingPlcHdr/>
            </w:sdtPr>
            <w:sdtEndPr/>
            <w:sdtContent>
              <w:p w14:paraId="7D5D07C3" w14:textId="77777777" w:rsidR="0079423D" w:rsidRPr="00930460" w:rsidRDefault="0079423D" w:rsidP="0079423D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FFBD25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20837A5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8421EEC" w14:textId="77777777" w:rsidR="00162774" w:rsidRDefault="00162774"/>
    <w:p w14:paraId="2BA91CD3" w14:textId="77777777" w:rsidR="00162774" w:rsidRDefault="00162774"/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9423D" w14:paraId="09F0B9EE" w14:textId="77777777" w:rsidTr="0079423D">
        <w:trPr>
          <w:cantSplit/>
        </w:trPr>
        <w:tc>
          <w:tcPr>
            <w:tcW w:w="1510" w:type="dxa"/>
          </w:tcPr>
          <w:p w14:paraId="11C3A35F" w14:textId="77777777" w:rsidR="0079423D" w:rsidRDefault="008205C7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5.</w:t>
            </w:r>
          </w:p>
        </w:tc>
        <w:tc>
          <w:tcPr>
            <w:tcW w:w="5931" w:type="dxa"/>
          </w:tcPr>
          <w:p w14:paraId="195F2963" w14:textId="111F43AB" w:rsidR="0079423D" w:rsidRDefault="0079423D" w:rsidP="0079423D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Unterstützen Sie die Erweiterung der vorgegebenen Zielgrössen (maximal erlaubte zu budgetierende Defizite bzw. Ertragsüberschüsse) auf</w:t>
            </w:r>
            <w:r w:rsidR="001D4984">
              <w:rPr>
                <w:rFonts w:cs="Arial"/>
                <w:lang w:val="de-CH"/>
              </w:rPr>
              <w:t xml:space="preserve"> insgesamt vier</w:t>
            </w:r>
            <w:r>
              <w:rPr>
                <w:rFonts w:cs="Arial"/>
                <w:lang w:val="de-CH"/>
              </w:rPr>
              <w:t xml:space="preserve"> Jahre</w:t>
            </w:r>
            <w:r w:rsidR="001D4984">
              <w:rPr>
                <w:rFonts w:cs="Arial"/>
                <w:lang w:val="de-CH"/>
              </w:rPr>
              <w:t xml:space="preserve">, mit </w:t>
            </w:r>
            <w:r w:rsidR="003A659A">
              <w:rPr>
                <w:rFonts w:cs="Arial"/>
                <w:lang w:val="de-CH"/>
              </w:rPr>
              <w:t xml:space="preserve">einem </w:t>
            </w:r>
            <w:r w:rsidR="001D4984">
              <w:rPr>
                <w:rFonts w:cs="Arial"/>
                <w:lang w:val="de-CH"/>
              </w:rPr>
              <w:t>Budget</w:t>
            </w:r>
            <w:r w:rsidR="003A659A">
              <w:rPr>
                <w:rFonts w:cs="Arial"/>
                <w:lang w:val="de-CH"/>
              </w:rPr>
              <w:t>-</w:t>
            </w:r>
            <w:r w:rsidR="001D4984">
              <w:rPr>
                <w:rFonts w:cs="Arial"/>
                <w:lang w:val="de-CH"/>
              </w:rPr>
              <w:t xml:space="preserve"> sowie drei Finanzplanjahren</w:t>
            </w:r>
            <w:r w:rsidR="00DC176D">
              <w:rPr>
                <w:rFonts w:cs="Arial"/>
                <w:lang w:val="de-CH"/>
              </w:rPr>
              <w:t xml:space="preserve"> (sh. Kapitel 5.1)</w:t>
            </w:r>
            <w:r>
              <w:rPr>
                <w:rFonts w:cs="Arial"/>
                <w:lang w:val="de-CH"/>
              </w:rPr>
              <w:t>?</w:t>
            </w:r>
          </w:p>
          <w:p w14:paraId="72C38571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51E32F05" w14:textId="77777777" w:rsidR="0079423D" w:rsidRPr="00A96EA6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6825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38FAD1C" w14:textId="77777777" w:rsidR="0079423D" w:rsidRDefault="0079423D" w:rsidP="0079423D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4766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9423D" w:rsidRPr="00930460" w14:paraId="2374B95D" w14:textId="77777777" w:rsidTr="0079423D">
        <w:trPr>
          <w:cantSplit/>
        </w:trPr>
        <w:tc>
          <w:tcPr>
            <w:tcW w:w="1510" w:type="dxa"/>
          </w:tcPr>
          <w:p w14:paraId="7319A01F" w14:textId="77777777" w:rsidR="0079423D" w:rsidRDefault="0079423D" w:rsidP="0079423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b/>
                <w:lang w:val="de-CH"/>
              </w:rPr>
              <w:id w:val="-1056857617"/>
              <w:placeholder>
                <w:docPart w:val="4EEB7E4D2E5D40A68AB6B552E6A19B82"/>
              </w:placeholder>
              <w:showingPlcHdr/>
            </w:sdtPr>
            <w:sdtEndPr/>
            <w:sdtContent>
              <w:p w14:paraId="3920BC19" w14:textId="77777777" w:rsidR="0079423D" w:rsidRPr="009902D3" w:rsidRDefault="0079423D" w:rsidP="0079423D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b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7DCE838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0C57DB8" w14:textId="77777777" w:rsidR="0079423D" w:rsidRPr="00930460" w:rsidRDefault="0079423D" w:rsidP="0079423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FF7DD21" w14:textId="77777777" w:rsidR="007522F0" w:rsidRDefault="007522F0">
      <w:pPr>
        <w:rPr>
          <w:b/>
          <w:sz w:val="24"/>
          <w:szCs w:val="24"/>
        </w:rPr>
      </w:pPr>
    </w:p>
    <w:p w14:paraId="72EB2B9A" w14:textId="77777777" w:rsidR="00CF3526" w:rsidRDefault="00CF352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22786D" w14:paraId="5DBE2EA4" w14:textId="77777777" w:rsidTr="00B17A52">
        <w:trPr>
          <w:cantSplit/>
        </w:trPr>
        <w:tc>
          <w:tcPr>
            <w:tcW w:w="1510" w:type="dxa"/>
          </w:tcPr>
          <w:p w14:paraId="42F4B35F" w14:textId="1DF662D3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6</w:t>
            </w:r>
            <w:r w:rsidR="00347A20">
              <w:rPr>
                <w:rFonts w:cs="Arial"/>
                <w:lang w:val="de-CH"/>
              </w:rPr>
              <w:t>.</w:t>
            </w:r>
          </w:p>
        </w:tc>
        <w:tc>
          <w:tcPr>
            <w:tcW w:w="5931" w:type="dxa"/>
          </w:tcPr>
          <w:p w14:paraId="40922A3D" w14:textId="77777777" w:rsidR="0022786D" w:rsidRDefault="0022786D" w:rsidP="00B17A52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Befürworten Sie die Ausweitung der rollenden Aufgaben- und Finanzplanung von 3 auf 5 Jahre?</w:t>
            </w:r>
          </w:p>
          <w:p w14:paraId="426B4120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27AE2FBC" w14:textId="77777777" w:rsidR="0022786D" w:rsidRPr="00A96EA6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247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06A013B" w14:textId="77777777" w:rsidR="0022786D" w:rsidRDefault="0022786D" w:rsidP="00B17A5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813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2786D" w:rsidRPr="00930460" w14:paraId="5EEF7B64" w14:textId="77777777" w:rsidTr="00B17A52">
        <w:trPr>
          <w:cantSplit/>
        </w:trPr>
        <w:tc>
          <w:tcPr>
            <w:tcW w:w="1510" w:type="dxa"/>
          </w:tcPr>
          <w:p w14:paraId="64102D3B" w14:textId="77777777" w:rsidR="0022786D" w:rsidRDefault="0022786D" w:rsidP="00B17A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b/>
                <w:lang w:val="de-CH"/>
              </w:rPr>
              <w:id w:val="587204784"/>
              <w:placeholder>
                <w:docPart w:val="C3CD454FE5D949D6ADECC343473688F4"/>
              </w:placeholder>
              <w:showingPlcHdr/>
            </w:sdtPr>
            <w:sdtEndPr/>
            <w:sdtContent>
              <w:p w14:paraId="5BA4209A" w14:textId="77777777" w:rsidR="0022786D" w:rsidRPr="009902D3" w:rsidRDefault="0022786D" w:rsidP="00B17A5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b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838A90" w14:textId="77777777" w:rsidR="0022786D" w:rsidRPr="00930460" w:rsidRDefault="0022786D" w:rsidP="00B17A5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B678F41" w14:textId="77777777" w:rsidR="0022786D" w:rsidRPr="00930460" w:rsidRDefault="0022786D" w:rsidP="00B17A5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45D8FCF" w14:textId="77777777" w:rsidR="0022786D" w:rsidRPr="0022786D" w:rsidRDefault="0022786D" w:rsidP="00786FEF">
      <w:pPr>
        <w:rPr>
          <w:rFonts w:cs="Arial"/>
          <w:sz w:val="22"/>
        </w:rPr>
      </w:pPr>
    </w:p>
    <w:p w14:paraId="3462C1EE" w14:textId="77777777" w:rsidR="0022786D" w:rsidRDefault="0022786D" w:rsidP="00786FEF">
      <w:pPr>
        <w:rPr>
          <w:rFonts w:cs="Arial"/>
          <w:sz w:val="22"/>
          <w:lang w:val="de-CH"/>
        </w:rPr>
      </w:pPr>
    </w:p>
    <w:p w14:paraId="4BB6971C" w14:textId="77777777" w:rsidR="00CF3526" w:rsidRDefault="00CF3526" w:rsidP="00786FEF">
      <w:pPr>
        <w:rPr>
          <w:rFonts w:cs="Arial"/>
          <w:sz w:val="22"/>
          <w:lang w:val="de-CH"/>
        </w:rPr>
      </w:pPr>
    </w:p>
    <w:p w14:paraId="36CFEA3C" w14:textId="77777777" w:rsidR="00A96EA6" w:rsidRDefault="00162774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CAEEE87" w14:textId="77777777" w:rsidTr="00466728">
        <w:trPr>
          <w:trHeight w:val="5641"/>
        </w:trPr>
        <w:tc>
          <w:tcPr>
            <w:tcW w:w="9482" w:type="dxa"/>
          </w:tcPr>
          <w:p w14:paraId="6159CA33" w14:textId="77777777" w:rsidR="00EC5162" w:rsidRPr="00162774" w:rsidRDefault="00DD0292" w:rsidP="00162774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1831868137"/>
                <w:placeholder>
                  <w:docPart w:val="77B373E98EDB4949808A5BD1AB807E91"/>
                </w:placeholder>
                <w:showingPlcHdr/>
              </w:sdtPr>
              <w:sdtEndPr/>
              <w:sdtContent>
                <w:r w:rsidR="00162774" w:rsidRPr="00A43B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CE64A03" w14:textId="46081A8F" w:rsidR="00E71928" w:rsidRPr="00786FEF" w:rsidRDefault="00E71928" w:rsidP="00A96EA6">
      <w:pPr>
        <w:rPr>
          <w:sz w:val="22"/>
          <w:szCs w:val="22"/>
        </w:rPr>
      </w:pPr>
    </w:p>
    <w:sectPr w:rsidR="00E71928" w:rsidRPr="00786FEF" w:rsidSect="003D3B28"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04F2" w14:textId="77777777" w:rsidR="00E80E83" w:rsidRDefault="00E80E83">
      <w:r>
        <w:separator/>
      </w:r>
    </w:p>
  </w:endnote>
  <w:endnote w:type="continuationSeparator" w:id="0">
    <w:p w14:paraId="0E7FD680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F7D6" w14:textId="0DE2EBAE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292">
      <w:rPr>
        <w:noProof/>
      </w:rPr>
      <w:t>2</w:t>
    </w:r>
    <w:r>
      <w:fldChar w:fldCharType="end"/>
    </w:r>
  </w:p>
  <w:p w14:paraId="2AB6998C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DF4A" w14:textId="26D155E5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292">
      <w:rPr>
        <w:noProof/>
      </w:rPr>
      <w:t>1</w:t>
    </w:r>
    <w:r>
      <w:fldChar w:fldCharType="end"/>
    </w:r>
  </w:p>
  <w:p w14:paraId="6393DEF7" w14:textId="77777777" w:rsidR="00B47805" w:rsidRPr="00757C65" w:rsidRDefault="00757C65">
    <w:pPr>
      <w:pStyle w:val="Fuzeile"/>
      <w:rPr>
        <w:sz w:val="16"/>
        <w:szCs w:val="16"/>
      </w:rPr>
    </w:pPr>
    <w:r w:rsidRPr="00757C65">
      <w:rPr>
        <w:rFonts w:cs="Arial"/>
        <w:sz w:val="16"/>
        <w:szCs w:val="16"/>
      </w:rPr>
      <w:t>#</w:t>
    </w:r>
    <w:r w:rsidR="00254B2B">
      <w:rPr>
        <w:sz w:val="16"/>
        <w:szCs w:val="16"/>
      </w:rPr>
      <w:t>1087442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D3860" w14:textId="77777777" w:rsidR="00E80E83" w:rsidRDefault="00E80E83">
      <w:r>
        <w:separator/>
      </w:r>
    </w:p>
  </w:footnote>
  <w:footnote w:type="continuationSeparator" w:id="0">
    <w:p w14:paraId="14DB38FD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5FE2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5A61BE0C" wp14:editId="72C4AE85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B"/>
    <w:rsid w:val="00001645"/>
    <w:rsid w:val="00010BEC"/>
    <w:rsid w:val="00016CA3"/>
    <w:rsid w:val="00020043"/>
    <w:rsid w:val="00025955"/>
    <w:rsid w:val="00025B49"/>
    <w:rsid w:val="00027201"/>
    <w:rsid w:val="0002727F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0901"/>
    <w:rsid w:val="00123E0C"/>
    <w:rsid w:val="00133F30"/>
    <w:rsid w:val="00150FE3"/>
    <w:rsid w:val="001521A6"/>
    <w:rsid w:val="001556BA"/>
    <w:rsid w:val="00160324"/>
    <w:rsid w:val="00162774"/>
    <w:rsid w:val="00165B99"/>
    <w:rsid w:val="00170A0D"/>
    <w:rsid w:val="00174A4F"/>
    <w:rsid w:val="001866EA"/>
    <w:rsid w:val="00190CA8"/>
    <w:rsid w:val="001A3B85"/>
    <w:rsid w:val="001B1528"/>
    <w:rsid w:val="001B79E6"/>
    <w:rsid w:val="001C3302"/>
    <w:rsid w:val="001C4351"/>
    <w:rsid w:val="001C7068"/>
    <w:rsid w:val="001D3D04"/>
    <w:rsid w:val="001D4984"/>
    <w:rsid w:val="001D6CBB"/>
    <w:rsid w:val="001D762F"/>
    <w:rsid w:val="001E06A9"/>
    <w:rsid w:val="001E6395"/>
    <w:rsid w:val="001F3A61"/>
    <w:rsid w:val="00214176"/>
    <w:rsid w:val="00225976"/>
    <w:rsid w:val="00225B82"/>
    <w:rsid w:val="0022786D"/>
    <w:rsid w:val="00240AD8"/>
    <w:rsid w:val="00245D58"/>
    <w:rsid w:val="00251BE9"/>
    <w:rsid w:val="0025316C"/>
    <w:rsid w:val="00254B2B"/>
    <w:rsid w:val="00266032"/>
    <w:rsid w:val="00267F55"/>
    <w:rsid w:val="00281C41"/>
    <w:rsid w:val="0028768B"/>
    <w:rsid w:val="00295006"/>
    <w:rsid w:val="00297077"/>
    <w:rsid w:val="002A1EDD"/>
    <w:rsid w:val="002A3EB2"/>
    <w:rsid w:val="002B13CA"/>
    <w:rsid w:val="002B1D36"/>
    <w:rsid w:val="002B483D"/>
    <w:rsid w:val="002B6888"/>
    <w:rsid w:val="002B7B7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47A20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75922"/>
    <w:rsid w:val="00383CD6"/>
    <w:rsid w:val="00387E00"/>
    <w:rsid w:val="00395BA8"/>
    <w:rsid w:val="00396FD6"/>
    <w:rsid w:val="003A3223"/>
    <w:rsid w:val="003A5DDB"/>
    <w:rsid w:val="003A659A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66728"/>
    <w:rsid w:val="00472086"/>
    <w:rsid w:val="00475E5E"/>
    <w:rsid w:val="00481FC1"/>
    <w:rsid w:val="00482766"/>
    <w:rsid w:val="00482A07"/>
    <w:rsid w:val="00483580"/>
    <w:rsid w:val="00483BD1"/>
    <w:rsid w:val="00494ED3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110F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3B8A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644E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23D"/>
    <w:rsid w:val="00794A93"/>
    <w:rsid w:val="007976AE"/>
    <w:rsid w:val="007A2A87"/>
    <w:rsid w:val="007A34D8"/>
    <w:rsid w:val="007B1A9D"/>
    <w:rsid w:val="007B4448"/>
    <w:rsid w:val="007B6199"/>
    <w:rsid w:val="007B63B5"/>
    <w:rsid w:val="007C1A8D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205C7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D376E"/>
    <w:rsid w:val="008D6297"/>
    <w:rsid w:val="008D6538"/>
    <w:rsid w:val="008E04DE"/>
    <w:rsid w:val="008E0EF7"/>
    <w:rsid w:val="008E24CD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52AA7"/>
    <w:rsid w:val="009535FB"/>
    <w:rsid w:val="00954245"/>
    <w:rsid w:val="00955E2A"/>
    <w:rsid w:val="00963D70"/>
    <w:rsid w:val="009870A4"/>
    <w:rsid w:val="009902D3"/>
    <w:rsid w:val="009946E7"/>
    <w:rsid w:val="009A0881"/>
    <w:rsid w:val="009B48AD"/>
    <w:rsid w:val="009C0C11"/>
    <w:rsid w:val="009C39DA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301B"/>
    <w:rsid w:val="00A3548D"/>
    <w:rsid w:val="00A408CD"/>
    <w:rsid w:val="00A43885"/>
    <w:rsid w:val="00A4529A"/>
    <w:rsid w:val="00A50F28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9B3"/>
    <w:rsid w:val="00B83A20"/>
    <w:rsid w:val="00BA2453"/>
    <w:rsid w:val="00BA4943"/>
    <w:rsid w:val="00BA50A5"/>
    <w:rsid w:val="00BB292F"/>
    <w:rsid w:val="00BB6317"/>
    <w:rsid w:val="00BC0E99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B6B07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76D"/>
    <w:rsid w:val="00DC1E0F"/>
    <w:rsid w:val="00DC5C80"/>
    <w:rsid w:val="00DD0292"/>
    <w:rsid w:val="00DD1477"/>
    <w:rsid w:val="00DD331F"/>
    <w:rsid w:val="00DD5D90"/>
    <w:rsid w:val="00DE0BBD"/>
    <w:rsid w:val="00DE26CA"/>
    <w:rsid w:val="00DE5F50"/>
    <w:rsid w:val="00DF6E38"/>
    <w:rsid w:val="00E04152"/>
    <w:rsid w:val="00E04DBF"/>
    <w:rsid w:val="00E07BA1"/>
    <w:rsid w:val="00E104A0"/>
    <w:rsid w:val="00E1089A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751A"/>
    <w:rsid w:val="00E7095F"/>
    <w:rsid w:val="00E71928"/>
    <w:rsid w:val="00E770B7"/>
    <w:rsid w:val="00E80E83"/>
    <w:rsid w:val="00E9531C"/>
    <w:rsid w:val="00EA7B49"/>
    <w:rsid w:val="00EB1D44"/>
    <w:rsid w:val="00EB2FE7"/>
    <w:rsid w:val="00EB5389"/>
    <w:rsid w:val="00EB552D"/>
    <w:rsid w:val="00EC4E1D"/>
    <w:rsid w:val="00EC5162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4121E"/>
    <w:rsid w:val="00F44683"/>
    <w:rsid w:val="00F4498B"/>
    <w:rsid w:val="00F45C94"/>
    <w:rsid w:val="00F536CE"/>
    <w:rsid w:val="00F572C6"/>
    <w:rsid w:val="00F64E97"/>
    <w:rsid w:val="00F749F5"/>
    <w:rsid w:val="00F75428"/>
    <w:rsid w:val="00F75A42"/>
    <w:rsid w:val="00F77D61"/>
    <w:rsid w:val="00F90853"/>
    <w:rsid w:val="00FB0AF8"/>
    <w:rsid w:val="00FB124E"/>
    <w:rsid w:val="00FB2C7F"/>
    <w:rsid w:val="00FC3954"/>
    <w:rsid w:val="00FC71EE"/>
    <w:rsid w:val="00FC73AF"/>
    <w:rsid w:val="00FD7C73"/>
    <w:rsid w:val="00FD7E18"/>
    <w:rsid w:val="00FE0182"/>
    <w:rsid w:val="00FE0B84"/>
    <w:rsid w:val="00FF4229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D606D3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zdepartement@ow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35E622730A48D196B8B86EC1522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E4263-28BE-431A-857C-DAC24A8D99DF}"/>
      </w:docPartPr>
      <w:docPartBody>
        <w:p w:rsidR="0094297D" w:rsidRDefault="00B40234" w:rsidP="00B40234">
          <w:pPr>
            <w:pStyle w:val="FF35E622730A48D196B8B86EC1522E34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B7E4D2E5D40A68AB6B552E6A19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224B0-7892-46A0-AD5C-7F63643E01D2}"/>
      </w:docPartPr>
      <w:docPartBody>
        <w:p w:rsidR="0094297D" w:rsidRDefault="00B40234" w:rsidP="00B40234">
          <w:pPr>
            <w:pStyle w:val="4EEB7E4D2E5D40A68AB6B552E6A19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973C9062C469F86BCEEB52DED2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8245E-761E-497F-BA43-FA41445E7329}"/>
      </w:docPartPr>
      <w:docPartBody>
        <w:p w:rsidR="0094297D" w:rsidRDefault="00B40234" w:rsidP="00B40234">
          <w:pPr>
            <w:pStyle w:val="219973C9062C469F86BCEEB52DED209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B373E98EDB4949808A5BD1AB807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77FCE-6E09-4CE2-9B7F-B797724A19B9}"/>
      </w:docPartPr>
      <w:docPartBody>
        <w:p w:rsidR="0094297D" w:rsidRDefault="00B40234" w:rsidP="00B40234">
          <w:pPr>
            <w:pStyle w:val="77B373E98EDB4949808A5BD1AB807E9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CD454FE5D949D6ADECC34347368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7C148-3942-42EE-B8B3-ACD36231CE52}"/>
      </w:docPartPr>
      <w:docPartBody>
        <w:p w:rsidR="0094297D" w:rsidRDefault="00B40234" w:rsidP="00B40234">
          <w:pPr>
            <w:pStyle w:val="C3CD454FE5D949D6ADECC343473688F4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F7F069371A4A7199EF5A95C6AA7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1560B-7486-4881-9E70-CC9E06F5891A}"/>
      </w:docPartPr>
      <w:docPartBody>
        <w:p w:rsidR="0094297D" w:rsidRDefault="00B40234" w:rsidP="00B40234">
          <w:pPr>
            <w:pStyle w:val="41F7F069371A4A7199EF5A95C6AA7E8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EF5D57E3FA4FDEBD800A8EDB858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9701C-9AFD-4D00-A056-79B3781EDAE5}"/>
      </w:docPartPr>
      <w:docPartBody>
        <w:p w:rsidR="0094297D" w:rsidRDefault="00B40234" w:rsidP="00B40234">
          <w:pPr>
            <w:pStyle w:val="F3EF5D57E3FA4FDEBD800A8EDB85853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9"/>
    <w:rsid w:val="000B4EF6"/>
    <w:rsid w:val="00287606"/>
    <w:rsid w:val="005C46F9"/>
    <w:rsid w:val="0094297D"/>
    <w:rsid w:val="00B40234"/>
    <w:rsid w:val="00B90C8B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0234"/>
    <w:rPr>
      <w:color w:val="808080"/>
    </w:rPr>
  </w:style>
  <w:style w:type="paragraph" w:customStyle="1" w:styleId="4DAB75ED111445C1A4ABD6007A5814A3">
    <w:name w:val="4DAB75ED111445C1A4ABD6007A5814A3"/>
    <w:rsid w:val="00287606"/>
  </w:style>
  <w:style w:type="paragraph" w:customStyle="1" w:styleId="DC89EDD8012C463CB632E2CECFE94EEA">
    <w:name w:val="DC89EDD8012C463CB632E2CECFE94EEA"/>
    <w:rsid w:val="00287606"/>
  </w:style>
  <w:style w:type="paragraph" w:customStyle="1" w:styleId="18FE9FBCFBE44AB2A5D14F00E5419774">
    <w:name w:val="18FE9FBCFBE44AB2A5D14F00E5419774"/>
    <w:rsid w:val="00287606"/>
  </w:style>
  <w:style w:type="paragraph" w:customStyle="1" w:styleId="012ABE47C3EB4DF3879BFCCFBF91C97B">
    <w:name w:val="012ABE47C3EB4DF3879BFCCFBF91C97B"/>
    <w:rsid w:val="00287606"/>
  </w:style>
  <w:style w:type="paragraph" w:customStyle="1" w:styleId="75C3B8C8F5234BA7B7A583888CA28778">
    <w:name w:val="75C3B8C8F5234BA7B7A583888CA28778"/>
    <w:rsid w:val="00287606"/>
  </w:style>
  <w:style w:type="paragraph" w:customStyle="1" w:styleId="F667951518F344BD90326312B125D82E">
    <w:name w:val="F667951518F344BD90326312B125D82E"/>
    <w:rsid w:val="00287606"/>
  </w:style>
  <w:style w:type="paragraph" w:customStyle="1" w:styleId="1FDD6A132B664780BE36158E2AEDCAAB">
    <w:name w:val="1FDD6A132B664780BE36158E2AEDCAAB"/>
    <w:rsid w:val="00287606"/>
  </w:style>
  <w:style w:type="paragraph" w:customStyle="1" w:styleId="71CCF9FEE8D4401394AA983D6213DCC6">
    <w:name w:val="71CCF9FEE8D4401394AA983D6213DCC6"/>
    <w:rsid w:val="00287606"/>
  </w:style>
  <w:style w:type="paragraph" w:customStyle="1" w:styleId="4328DDBC5B9F4C3EA7B87644CB4F2FE0">
    <w:name w:val="4328DDBC5B9F4C3EA7B87644CB4F2FE0"/>
    <w:rsid w:val="00287606"/>
  </w:style>
  <w:style w:type="paragraph" w:customStyle="1" w:styleId="F85871720239422FB090D4AF8BF126F4">
    <w:name w:val="F85871720239422FB090D4AF8BF126F4"/>
    <w:rsid w:val="00287606"/>
  </w:style>
  <w:style w:type="paragraph" w:customStyle="1" w:styleId="3C9709647B5E4D1AA9AF2B2D5EC21AC6">
    <w:name w:val="3C9709647B5E4D1AA9AF2B2D5EC21AC6"/>
    <w:rsid w:val="00287606"/>
  </w:style>
  <w:style w:type="paragraph" w:customStyle="1" w:styleId="2757B9C0F1554F16866C9E376A6D0582">
    <w:name w:val="2757B9C0F1554F16866C9E376A6D0582"/>
    <w:rsid w:val="00287606"/>
  </w:style>
  <w:style w:type="paragraph" w:customStyle="1" w:styleId="5E80EC6A40364BAC9752CF8787458A5D">
    <w:name w:val="5E80EC6A40364BAC9752CF8787458A5D"/>
    <w:rsid w:val="00287606"/>
  </w:style>
  <w:style w:type="paragraph" w:customStyle="1" w:styleId="B6A34CD822CB42678E03A4E96DC6469F">
    <w:name w:val="B6A34CD822CB42678E03A4E96DC6469F"/>
    <w:rsid w:val="00287606"/>
  </w:style>
  <w:style w:type="paragraph" w:customStyle="1" w:styleId="2D7DB7E8A9184AE687D8958DAB67560F">
    <w:name w:val="2D7DB7E8A9184AE687D8958DAB67560F"/>
    <w:rsid w:val="00287606"/>
  </w:style>
  <w:style w:type="paragraph" w:customStyle="1" w:styleId="4872E3CDE5BE4693A87ABCF74F89D9FA">
    <w:name w:val="4872E3CDE5BE4693A87ABCF74F89D9FA"/>
    <w:rsid w:val="00287606"/>
  </w:style>
  <w:style w:type="paragraph" w:customStyle="1" w:styleId="156BE2868E864A6EBABD145A978BA91D">
    <w:name w:val="156BE2868E864A6EBABD145A978BA91D"/>
    <w:rsid w:val="000B4EF6"/>
  </w:style>
  <w:style w:type="paragraph" w:customStyle="1" w:styleId="03035BB24CBC44DE8E1D73663F6015FC">
    <w:name w:val="03035BB24CBC44DE8E1D73663F6015FC"/>
    <w:rsid w:val="000B4EF6"/>
  </w:style>
  <w:style w:type="paragraph" w:customStyle="1" w:styleId="6CAF978270E549C9BF88322BC95DEBCB">
    <w:name w:val="6CAF978270E549C9BF88322BC95DEBCB"/>
    <w:rsid w:val="000B4EF6"/>
  </w:style>
  <w:style w:type="paragraph" w:customStyle="1" w:styleId="CD00418ED489448E8082AF0E8B4502A3">
    <w:name w:val="CD00418ED489448E8082AF0E8B4502A3"/>
    <w:rsid w:val="000B4EF6"/>
  </w:style>
  <w:style w:type="paragraph" w:customStyle="1" w:styleId="43FC2B09D8634350A39A4D11DA922B76">
    <w:name w:val="43FC2B09D8634350A39A4D11DA922B76"/>
    <w:rsid w:val="000B4EF6"/>
  </w:style>
  <w:style w:type="paragraph" w:customStyle="1" w:styleId="6DCE22CF3C1E4DB4816BAC40931CB62D">
    <w:name w:val="6DCE22CF3C1E4DB4816BAC40931CB62D"/>
    <w:rsid w:val="000B4EF6"/>
  </w:style>
  <w:style w:type="paragraph" w:customStyle="1" w:styleId="3203DECD150B4E5795FDD35A753A429F">
    <w:name w:val="3203DECD150B4E5795FDD35A753A429F"/>
    <w:rsid w:val="000B4EF6"/>
  </w:style>
  <w:style w:type="paragraph" w:customStyle="1" w:styleId="E45BB8D0F27A489AA56D7345169E352F">
    <w:name w:val="E45BB8D0F27A489AA56D7345169E352F"/>
    <w:rsid w:val="00B40234"/>
  </w:style>
  <w:style w:type="paragraph" w:customStyle="1" w:styleId="C1B0A39D456940F1A80A262CBA225826">
    <w:name w:val="C1B0A39D456940F1A80A262CBA225826"/>
    <w:rsid w:val="00B40234"/>
  </w:style>
  <w:style w:type="paragraph" w:customStyle="1" w:styleId="8202DCCC17CB4A9FA6ED6FE0F2449F66">
    <w:name w:val="8202DCCC17CB4A9FA6ED6FE0F2449F66"/>
    <w:rsid w:val="00B40234"/>
  </w:style>
  <w:style w:type="paragraph" w:customStyle="1" w:styleId="401095379C204E32993F42E22308AA95">
    <w:name w:val="401095379C204E32993F42E22308AA95"/>
    <w:rsid w:val="00B40234"/>
  </w:style>
  <w:style w:type="paragraph" w:customStyle="1" w:styleId="017B834797BB48DCA16963176098EB6F">
    <w:name w:val="017B834797BB48DCA16963176098EB6F"/>
    <w:rsid w:val="00B40234"/>
  </w:style>
  <w:style w:type="paragraph" w:customStyle="1" w:styleId="2F1D0A233B2C44FB862AD7DF104017D9">
    <w:name w:val="2F1D0A233B2C44FB862AD7DF104017D9"/>
    <w:rsid w:val="00B40234"/>
  </w:style>
  <w:style w:type="paragraph" w:customStyle="1" w:styleId="88C8B47D3E744E9784722ABF74F5862A">
    <w:name w:val="88C8B47D3E744E9784722ABF74F5862A"/>
    <w:rsid w:val="00B40234"/>
  </w:style>
  <w:style w:type="paragraph" w:customStyle="1" w:styleId="5630AF1AD50C4CB180E916A90B4EE3A7">
    <w:name w:val="5630AF1AD50C4CB180E916A90B4EE3A7"/>
    <w:rsid w:val="00B40234"/>
  </w:style>
  <w:style w:type="paragraph" w:customStyle="1" w:styleId="47D4A20171944D82ADC3FA6B537F1F0C">
    <w:name w:val="47D4A20171944D82ADC3FA6B537F1F0C"/>
    <w:rsid w:val="00B40234"/>
  </w:style>
  <w:style w:type="paragraph" w:customStyle="1" w:styleId="5CE1CA48AEB14527A52CE0AEADA40452">
    <w:name w:val="5CE1CA48AEB14527A52CE0AEADA40452"/>
    <w:rsid w:val="00B40234"/>
  </w:style>
  <w:style w:type="paragraph" w:customStyle="1" w:styleId="0DD0C910A9D747B9AE02D9BB0ED688A9">
    <w:name w:val="0DD0C910A9D747B9AE02D9BB0ED688A9"/>
    <w:rsid w:val="00B40234"/>
  </w:style>
  <w:style w:type="paragraph" w:customStyle="1" w:styleId="CA74C84019714B78A29CB3D4E04C36FF">
    <w:name w:val="CA74C84019714B78A29CB3D4E04C36FF"/>
    <w:rsid w:val="00B40234"/>
  </w:style>
  <w:style w:type="paragraph" w:customStyle="1" w:styleId="EAA9271F0A644C499505E3ECBF3F1C79">
    <w:name w:val="EAA9271F0A644C499505E3ECBF3F1C79"/>
    <w:rsid w:val="00B40234"/>
  </w:style>
  <w:style w:type="paragraph" w:customStyle="1" w:styleId="93C1D0552D154910A80DF54F6B026C9A">
    <w:name w:val="93C1D0552D154910A80DF54F6B026C9A"/>
    <w:rsid w:val="00B40234"/>
  </w:style>
  <w:style w:type="paragraph" w:customStyle="1" w:styleId="19C59202B8204CD0B09E85BF1741AD97">
    <w:name w:val="19C59202B8204CD0B09E85BF1741AD97"/>
    <w:rsid w:val="00B40234"/>
  </w:style>
  <w:style w:type="paragraph" w:customStyle="1" w:styleId="2F2FEBA4955C46EC9EB2ADC0FAE1F8C2">
    <w:name w:val="2F2FEBA4955C46EC9EB2ADC0FAE1F8C2"/>
    <w:rsid w:val="00B40234"/>
  </w:style>
  <w:style w:type="paragraph" w:customStyle="1" w:styleId="CC37D282FEE84BACAAA2CED704FC8F85">
    <w:name w:val="CC37D282FEE84BACAAA2CED704FC8F85"/>
    <w:rsid w:val="00B40234"/>
  </w:style>
  <w:style w:type="paragraph" w:customStyle="1" w:styleId="A47F8DC1A76F4FBAB8C5003AE581A99A">
    <w:name w:val="A47F8DC1A76F4FBAB8C5003AE581A99A"/>
    <w:rsid w:val="00B40234"/>
  </w:style>
  <w:style w:type="paragraph" w:customStyle="1" w:styleId="FF35E622730A48D196B8B86EC1522E34">
    <w:name w:val="FF35E622730A48D196B8B86EC1522E34"/>
    <w:rsid w:val="00B40234"/>
  </w:style>
  <w:style w:type="paragraph" w:customStyle="1" w:styleId="4EEB7E4D2E5D40A68AB6B552E6A19B82">
    <w:name w:val="4EEB7E4D2E5D40A68AB6B552E6A19B82"/>
    <w:rsid w:val="00B40234"/>
  </w:style>
  <w:style w:type="paragraph" w:customStyle="1" w:styleId="764E297C96AD469DBFDA1A52DE8B3F8C">
    <w:name w:val="764E297C96AD469DBFDA1A52DE8B3F8C"/>
    <w:rsid w:val="00B40234"/>
  </w:style>
  <w:style w:type="paragraph" w:customStyle="1" w:styleId="AA38E7CE631845AB8E0806DE18F5847A">
    <w:name w:val="AA38E7CE631845AB8E0806DE18F5847A"/>
    <w:rsid w:val="00B40234"/>
  </w:style>
  <w:style w:type="paragraph" w:customStyle="1" w:styleId="219973C9062C469F86BCEEB52DED209F">
    <w:name w:val="219973C9062C469F86BCEEB52DED209F"/>
    <w:rsid w:val="00B40234"/>
  </w:style>
  <w:style w:type="paragraph" w:customStyle="1" w:styleId="77B373E98EDB4949808A5BD1AB807E91">
    <w:name w:val="77B373E98EDB4949808A5BD1AB807E91"/>
    <w:rsid w:val="00B40234"/>
  </w:style>
  <w:style w:type="paragraph" w:customStyle="1" w:styleId="B5E101EC60124D3CBC4B08ED0ECE02B4">
    <w:name w:val="B5E101EC60124D3CBC4B08ED0ECE02B4"/>
    <w:rsid w:val="00B40234"/>
  </w:style>
  <w:style w:type="paragraph" w:customStyle="1" w:styleId="C3CD454FE5D949D6ADECC343473688F4">
    <w:name w:val="C3CD454FE5D949D6ADECC343473688F4"/>
    <w:rsid w:val="00B40234"/>
  </w:style>
  <w:style w:type="paragraph" w:customStyle="1" w:styleId="41F7F069371A4A7199EF5A95C6AA7E8D">
    <w:name w:val="41F7F069371A4A7199EF5A95C6AA7E8D"/>
    <w:rsid w:val="00B40234"/>
  </w:style>
  <w:style w:type="paragraph" w:customStyle="1" w:styleId="F3EF5D57E3FA4FDEBD800A8EDB858537">
    <w:name w:val="F3EF5D57E3FA4FDEBD800A8EDB858537"/>
    <w:rsid w:val="00B40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208B-71A0-4530-A1B4-54C570DF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3178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6</cp:revision>
  <cp:lastPrinted>2019-02-26T07:48:00Z</cp:lastPrinted>
  <dcterms:created xsi:type="dcterms:W3CDTF">2020-04-07T16:40:00Z</dcterms:created>
  <dcterms:modified xsi:type="dcterms:W3CDTF">2020-04-16T09:03:00Z</dcterms:modified>
</cp:coreProperties>
</file>