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0321" w14:textId="77777777" w:rsidR="00634EE2" w:rsidRPr="00E769F5" w:rsidRDefault="00634EE2" w:rsidP="00634EE2">
      <w:pPr>
        <w:pBdr>
          <w:bottom w:val="single" w:sz="4" w:space="1" w:color="auto"/>
        </w:pBdr>
        <w:ind w:left="-284"/>
        <w:rPr>
          <w:b/>
          <w:sz w:val="28"/>
          <w:szCs w:val="28"/>
        </w:rPr>
      </w:pPr>
      <w:r w:rsidRPr="00E769F5">
        <w:rPr>
          <w:b/>
          <w:sz w:val="28"/>
          <w:szCs w:val="28"/>
        </w:rPr>
        <w:t>Umsetzung Zeichnungsrecht gegenüber der Bank bei Beistandschaften oder Vormundschaften</w:t>
      </w:r>
    </w:p>
    <w:p w14:paraId="1D25B14D" w14:textId="44D82D5C" w:rsidR="00634EE2" w:rsidRPr="00E769F5" w:rsidRDefault="00634EE2" w:rsidP="00634EE2">
      <w:pPr>
        <w:spacing w:before="480" w:after="60"/>
        <w:ind w:left="-284"/>
        <w:rPr>
          <w:sz w:val="20"/>
        </w:rPr>
      </w:pPr>
      <w:r w:rsidRPr="00E769F5">
        <w:rPr>
          <w:sz w:val="20"/>
        </w:rPr>
        <w:t>Umsetzung des Entscheids vom</w:t>
      </w:r>
      <w:r w:rsidR="00C47A94">
        <w:rPr>
          <w:sz w:val="20"/>
        </w:rPr>
        <w:tab/>
      </w:r>
      <w:r w:rsidR="00C47A94">
        <w:rPr>
          <w:sz w:val="20"/>
        </w:rPr>
        <w:tab/>
      </w:r>
      <w:r w:rsidR="00C47A94" w:rsidRPr="00E769F5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7A94" w:rsidRPr="00E769F5">
        <w:rPr>
          <w:sz w:val="20"/>
        </w:rPr>
        <w:instrText xml:space="preserve"> FORMTEXT </w:instrText>
      </w:r>
      <w:r w:rsidR="00C47A94" w:rsidRPr="00E769F5">
        <w:rPr>
          <w:sz w:val="20"/>
        </w:rPr>
      </w:r>
      <w:r w:rsidR="00C47A94" w:rsidRPr="00E769F5">
        <w:rPr>
          <w:sz w:val="20"/>
        </w:rPr>
        <w:fldChar w:fldCharType="separate"/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sz w:val="20"/>
        </w:rPr>
        <w:fldChar w:fldCharType="end"/>
      </w:r>
    </w:p>
    <w:p w14:paraId="4A0FA62C" w14:textId="4EDA6776" w:rsidR="00634EE2" w:rsidRPr="00E769F5" w:rsidRDefault="00E769F5" w:rsidP="00634EE2">
      <w:pPr>
        <w:tabs>
          <w:tab w:val="left" w:pos="142"/>
          <w:tab w:val="left" w:pos="4820"/>
          <w:tab w:val="left" w:pos="5245"/>
        </w:tabs>
        <w:spacing w:after="60"/>
        <w:ind w:left="-284"/>
        <w:rPr>
          <w:sz w:val="20"/>
        </w:rPr>
      </w:pPr>
      <w:r w:rsidRPr="00E769F5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bookmarkEnd w:id="0"/>
      <w:r w:rsidR="00634EE2" w:rsidRPr="00E769F5">
        <w:rPr>
          <w:sz w:val="20"/>
        </w:rPr>
        <w:tab/>
        <w:t>neue Geschäftsbeziehung</w:t>
      </w:r>
      <w:r w:rsidR="00634EE2" w:rsidRPr="00E769F5">
        <w:rPr>
          <w:sz w:val="20"/>
        </w:rPr>
        <w:tab/>
      </w:r>
      <w:r w:rsidR="00E06B54">
        <w:rPr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="00E06B54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E06B54">
        <w:rPr>
          <w:sz w:val="20"/>
        </w:rPr>
        <w:fldChar w:fldCharType="end"/>
      </w:r>
      <w:bookmarkEnd w:id="1"/>
      <w:r w:rsidR="00634EE2" w:rsidRPr="00E769F5">
        <w:rPr>
          <w:sz w:val="20"/>
        </w:rPr>
        <w:tab/>
        <w:t>Wechsel Beistand</w:t>
      </w:r>
      <w:r w:rsidR="00A70F5F">
        <w:rPr>
          <w:sz w:val="20"/>
        </w:rPr>
        <w:t xml:space="preserve"> / Vormund</w:t>
      </w:r>
    </w:p>
    <w:p w14:paraId="5566BF99" w14:textId="77777777" w:rsidR="00634EE2" w:rsidRPr="00E769F5" w:rsidRDefault="00C0518B" w:rsidP="00634EE2">
      <w:pPr>
        <w:tabs>
          <w:tab w:val="left" w:pos="142"/>
          <w:tab w:val="left" w:pos="4820"/>
          <w:tab w:val="left" w:pos="5245"/>
        </w:tabs>
        <w:spacing w:after="240"/>
        <w:ind w:left="5528" w:hanging="5812"/>
        <w:rPr>
          <w:sz w:val="20"/>
        </w:rPr>
      </w:pPr>
      <w:r w:rsidRPr="00E769F5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  <w:t>Wechsel Zuständigkeit KESB</w:t>
      </w:r>
      <w:r w:rsidR="00634EE2" w:rsidRPr="00E769F5">
        <w:rPr>
          <w:sz w:val="20"/>
        </w:rPr>
        <w:tab/>
      </w:r>
      <w:r w:rsidR="0032112F" w:rsidRPr="00E769F5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112F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32112F" w:rsidRPr="00E769F5">
        <w:rPr>
          <w:sz w:val="20"/>
        </w:rPr>
        <w:fldChar w:fldCharType="end"/>
      </w:r>
      <w:r w:rsidR="00634EE2" w:rsidRPr="00E769F5">
        <w:rPr>
          <w:sz w:val="20"/>
        </w:rPr>
        <w:tab/>
        <w:t xml:space="preserve">Anpassung der </w:t>
      </w:r>
      <w:proofErr w:type="spellStart"/>
      <w:r w:rsidR="00634EE2" w:rsidRPr="00E769F5">
        <w:rPr>
          <w:sz w:val="20"/>
        </w:rPr>
        <w:t>Massnahme</w:t>
      </w:r>
      <w:proofErr w:type="spellEnd"/>
      <w:r w:rsidR="00634EE2" w:rsidRPr="00E769F5">
        <w:rPr>
          <w:sz w:val="20"/>
        </w:rPr>
        <w:t xml:space="preserve"> an das neue Recht</w:t>
      </w:r>
    </w:p>
    <w:p w14:paraId="61D133B6" w14:textId="77777777" w:rsidR="00634EE2" w:rsidRPr="00E769F5" w:rsidRDefault="00C0518B" w:rsidP="00634EE2">
      <w:pPr>
        <w:tabs>
          <w:tab w:val="left" w:pos="142"/>
          <w:tab w:val="left" w:pos="4820"/>
          <w:tab w:val="left" w:pos="5245"/>
        </w:tabs>
        <w:ind w:left="5529" w:hanging="11342"/>
        <w:rPr>
          <w:sz w:val="20"/>
        </w:rPr>
      </w:pPr>
      <w:r w:rsidRPr="00E769F5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</w:p>
    <w:p w14:paraId="31B9B2DF" w14:textId="77777777" w:rsidR="00634EE2" w:rsidRPr="00E769F5" w:rsidRDefault="00634EE2" w:rsidP="00634EE2">
      <w:pPr>
        <w:tabs>
          <w:tab w:val="left" w:pos="142"/>
          <w:tab w:val="left" w:pos="4820"/>
          <w:tab w:val="left" w:pos="5245"/>
        </w:tabs>
        <w:spacing w:after="60"/>
        <w:ind w:left="-284"/>
        <w:rPr>
          <w:b/>
          <w:sz w:val="20"/>
          <w:u w:val="single"/>
        </w:rPr>
      </w:pPr>
      <w:proofErr w:type="spellStart"/>
      <w:r w:rsidRPr="00E769F5">
        <w:rPr>
          <w:b/>
          <w:sz w:val="20"/>
          <w:u w:val="single"/>
        </w:rPr>
        <w:t>Massnahmen</w:t>
      </w:r>
      <w:proofErr w:type="spellEnd"/>
    </w:p>
    <w:p w14:paraId="3C0FE21D" w14:textId="485EBF0F" w:rsidR="00634EE2" w:rsidRPr="00E769F5" w:rsidRDefault="00E06B54" w:rsidP="00634EE2">
      <w:pPr>
        <w:tabs>
          <w:tab w:val="left" w:pos="142"/>
          <w:tab w:val="left" w:pos="4820"/>
          <w:tab w:val="left" w:pos="5245"/>
        </w:tabs>
        <w:ind w:left="-284"/>
        <w:rPr>
          <w:sz w:val="20"/>
        </w:rPr>
      </w:pPr>
      <w:r>
        <w:rPr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 w:rsidR="00634EE2" w:rsidRPr="00E769F5">
        <w:rPr>
          <w:sz w:val="20"/>
        </w:rPr>
        <w:tab/>
        <w:t>Vertretungsbeistandschaft mit Einschränkung</w:t>
      </w:r>
      <w:r w:rsidR="00634EE2" w:rsidRPr="00E769F5">
        <w:rPr>
          <w:sz w:val="20"/>
        </w:rPr>
        <w:tab/>
      </w:r>
      <w:r w:rsidR="00A77677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7677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A77677">
        <w:rPr>
          <w:sz w:val="20"/>
        </w:rPr>
        <w:fldChar w:fldCharType="end"/>
      </w:r>
      <w:r w:rsidR="00634EE2" w:rsidRPr="00E769F5">
        <w:rPr>
          <w:sz w:val="20"/>
        </w:rPr>
        <w:tab/>
        <w:t>Vertretungsbeistandschaft ohne Einschränkung</w:t>
      </w:r>
    </w:p>
    <w:p w14:paraId="486248DA" w14:textId="77777777" w:rsidR="00634EE2" w:rsidRPr="00E769F5" w:rsidRDefault="00634EE2" w:rsidP="00634EE2">
      <w:pPr>
        <w:tabs>
          <w:tab w:val="left" w:pos="142"/>
          <w:tab w:val="left" w:pos="4820"/>
          <w:tab w:val="left" w:pos="5245"/>
        </w:tabs>
        <w:spacing w:after="60"/>
        <w:ind w:left="-284"/>
        <w:rPr>
          <w:sz w:val="20"/>
        </w:rPr>
      </w:pPr>
      <w:r w:rsidRPr="00E769F5">
        <w:rPr>
          <w:sz w:val="20"/>
        </w:rPr>
        <w:tab/>
        <w:t>Handlungsfähigkeit und/oder Entzug Zugriffsrecht</w:t>
      </w:r>
    </w:p>
    <w:p w14:paraId="7D91B69F" w14:textId="77777777" w:rsidR="00634EE2" w:rsidRPr="00E769F5" w:rsidRDefault="00C0518B" w:rsidP="00634EE2">
      <w:pPr>
        <w:tabs>
          <w:tab w:val="left" w:pos="142"/>
          <w:tab w:val="left" w:pos="4820"/>
          <w:tab w:val="left" w:pos="5245"/>
        </w:tabs>
        <w:spacing w:after="60"/>
        <w:ind w:left="-284"/>
        <w:rPr>
          <w:sz w:val="20"/>
        </w:rPr>
      </w:pPr>
      <w:r w:rsidRPr="00E769F5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  <w:t>umfassende Beistandschaft/Vormundschaft</w:t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  <w:t>Mitwirkungsbeistandschaft</w:t>
      </w:r>
    </w:p>
    <w:p w14:paraId="5A17F363" w14:textId="77777777" w:rsidR="00634EE2" w:rsidRPr="00E769F5" w:rsidRDefault="00C0518B" w:rsidP="00634EE2">
      <w:pPr>
        <w:tabs>
          <w:tab w:val="left" w:pos="142"/>
          <w:tab w:val="left" w:pos="4820"/>
          <w:tab w:val="left" w:pos="5245"/>
        </w:tabs>
        <w:spacing w:after="60"/>
        <w:ind w:left="-284"/>
        <w:rPr>
          <w:sz w:val="20"/>
        </w:rPr>
      </w:pPr>
      <w:r w:rsidRPr="00E769F5">
        <w:rPr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  <w:t xml:space="preserve">vorsorgliche </w:t>
      </w:r>
      <w:proofErr w:type="spellStart"/>
      <w:r w:rsidR="00634EE2" w:rsidRPr="00E769F5">
        <w:rPr>
          <w:sz w:val="20"/>
        </w:rPr>
        <w:t>Massnahme</w:t>
      </w:r>
      <w:proofErr w:type="spellEnd"/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  <w:t>Entzug Zugriffsrecht alle Konti (auch nicht bekannte)</w:t>
      </w:r>
    </w:p>
    <w:p w14:paraId="63E10018" w14:textId="77777777" w:rsidR="00634EE2" w:rsidRPr="00E769F5" w:rsidRDefault="00C0518B" w:rsidP="00634EE2">
      <w:pPr>
        <w:tabs>
          <w:tab w:val="left" w:pos="142"/>
          <w:tab w:val="left" w:pos="4820"/>
          <w:tab w:val="left" w:pos="5245"/>
        </w:tabs>
        <w:spacing w:after="360"/>
        <w:ind w:left="-284"/>
        <w:rPr>
          <w:sz w:val="20"/>
        </w:rPr>
      </w:pPr>
      <w:r w:rsidRPr="00E769F5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  <w:t>Vormundschaft (Art. 327 a-c ZGB)</w:t>
      </w:r>
    </w:p>
    <w:p w14:paraId="49CD7E79" w14:textId="77777777" w:rsidR="00634EE2" w:rsidRPr="00E769F5" w:rsidRDefault="00634EE2" w:rsidP="00634EE2">
      <w:pPr>
        <w:tabs>
          <w:tab w:val="left" w:pos="426"/>
          <w:tab w:val="left" w:pos="5103"/>
          <w:tab w:val="left" w:pos="5529"/>
        </w:tabs>
        <w:spacing w:after="60"/>
        <w:ind w:left="-284"/>
        <w:rPr>
          <w:b/>
          <w:sz w:val="20"/>
        </w:rPr>
      </w:pPr>
      <w:r w:rsidRPr="00E769F5">
        <w:rPr>
          <w:b/>
          <w:sz w:val="20"/>
          <w:u w:val="single"/>
        </w:rPr>
        <w:t>Kunde</w:t>
      </w:r>
      <w:r w:rsidRPr="00E769F5">
        <w:rPr>
          <w:b/>
          <w:sz w:val="20"/>
        </w:rPr>
        <w:tab/>
      </w:r>
      <w:r w:rsidRPr="00E769F5">
        <w:rPr>
          <w:b/>
          <w:sz w:val="20"/>
        </w:rPr>
        <w:tab/>
      </w:r>
      <w:r w:rsidRPr="00E769F5">
        <w:rPr>
          <w:b/>
          <w:sz w:val="20"/>
          <w:u w:val="single"/>
        </w:rPr>
        <w:t>Beistand/Vormund</w:t>
      </w:r>
    </w:p>
    <w:p w14:paraId="6B79B50E" w14:textId="0D10742F" w:rsidR="00E9788E" w:rsidRPr="00E769F5" w:rsidRDefault="00634EE2" w:rsidP="00634EE2">
      <w:pPr>
        <w:tabs>
          <w:tab w:val="left" w:pos="426"/>
          <w:tab w:val="left" w:pos="1985"/>
          <w:tab w:val="left" w:pos="5103"/>
          <w:tab w:val="left" w:pos="5529"/>
        </w:tabs>
        <w:ind w:left="-284"/>
        <w:rPr>
          <w:sz w:val="20"/>
        </w:rPr>
      </w:pPr>
      <w:r w:rsidRPr="00E769F5">
        <w:rPr>
          <w:sz w:val="20"/>
        </w:rPr>
        <w:t>Name / Vorname:</w:t>
      </w:r>
      <w:r w:rsidR="00E45C80" w:rsidRPr="00E769F5">
        <w:rPr>
          <w:sz w:val="20"/>
        </w:rPr>
        <w:tab/>
      </w:r>
      <w:r w:rsidR="00C47A94" w:rsidRPr="00E769F5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7A94" w:rsidRPr="00E769F5">
        <w:rPr>
          <w:sz w:val="20"/>
        </w:rPr>
        <w:instrText xml:space="preserve"> FORMTEXT </w:instrText>
      </w:r>
      <w:r w:rsidR="00C47A94" w:rsidRPr="00E769F5">
        <w:rPr>
          <w:sz w:val="20"/>
        </w:rPr>
      </w:r>
      <w:r w:rsidR="00C47A94" w:rsidRPr="00E769F5">
        <w:rPr>
          <w:sz w:val="20"/>
        </w:rPr>
        <w:fldChar w:fldCharType="separate"/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sz w:val="20"/>
        </w:rPr>
        <w:fldChar w:fldCharType="end"/>
      </w:r>
      <w:r w:rsidR="00B214B2">
        <w:rPr>
          <w:sz w:val="20"/>
        </w:rPr>
        <w:tab/>
      </w:r>
      <w:r w:rsidR="00C47A94" w:rsidRPr="00E769F5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7A94" w:rsidRPr="00E769F5">
        <w:rPr>
          <w:sz w:val="20"/>
        </w:rPr>
        <w:instrText xml:space="preserve"> FORMTEXT </w:instrText>
      </w:r>
      <w:r w:rsidR="00C47A94" w:rsidRPr="00E769F5">
        <w:rPr>
          <w:sz w:val="20"/>
        </w:rPr>
      </w:r>
      <w:r w:rsidR="00C47A94" w:rsidRPr="00E769F5">
        <w:rPr>
          <w:sz w:val="20"/>
        </w:rPr>
        <w:fldChar w:fldCharType="separate"/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sz w:val="20"/>
        </w:rPr>
        <w:fldChar w:fldCharType="end"/>
      </w:r>
      <w:r w:rsidR="00A65786" w:rsidRPr="00E769F5">
        <w:rPr>
          <w:sz w:val="20"/>
        </w:rPr>
        <w:tab/>
      </w:r>
    </w:p>
    <w:p w14:paraId="3723D6C4" w14:textId="5594EFED" w:rsidR="00C86DC1" w:rsidRPr="00E769F5" w:rsidRDefault="00634EE2" w:rsidP="00634EE2">
      <w:pPr>
        <w:tabs>
          <w:tab w:val="left" w:pos="426"/>
          <w:tab w:val="left" w:pos="1985"/>
          <w:tab w:val="left" w:pos="5103"/>
          <w:tab w:val="left" w:pos="5529"/>
        </w:tabs>
        <w:ind w:left="-284"/>
        <w:rPr>
          <w:sz w:val="20"/>
        </w:rPr>
      </w:pPr>
      <w:r w:rsidRPr="00E769F5">
        <w:rPr>
          <w:sz w:val="20"/>
        </w:rPr>
        <w:t>Adresse:</w:t>
      </w:r>
      <w:r w:rsidR="00E45C80" w:rsidRPr="00E769F5">
        <w:rPr>
          <w:sz w:val="20"/>
        </w:rPr>
        <w:tab/>
      </w:r>
      <w:r w:rsidR="00C47A94" w:rsidRPr="00E769F5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7A94" w:rsidRPr="00E769F5">
        <w:rPr>
          <w:sz w:val="20"/>
        </w:rPr>
        <w:instrText xml:space="preserve"> FORMTEXT </w:instrText>
      </w:r>
      <w:r w:rsidR="00C47A94" w:rsidRPr="00E769F5">
        <w:rPr>
          <w:sz w:val="20"/>
        </w:rPr>
      </w:r>
      <w:r w:rsidR="00C47A94" w:rsidRPr="00E769F5">
        <w:rPr>
          <w:sz w:val="20"/>
        </w:rPr>
        <w:fldChar w:fldCharType="separate"/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sz w:val="20"/>
        </w:rPr>
        <w:fldChar w:fldCharType="end"/>
      </w:r>
      <w:r w:rsidR="00A65786" w:rsidRPr="00E769F5">
        <w:rPr>
          <w:sz w:val="20"/>
        </w:rPr>
        <w:tab/>
      </w:r>
      <w:r w:rsidR="00C47A94" w:rsidRPr="00E769F5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7A94" w:rsidRPr="00E769F5">
        <w:rPr>
          <w:sz w:val="20"/>
        </w:rPr>
        <w:instrText xml:space="preserve"> FORMTEXT </w:instrText>
      </w:r>
      <w:r w:rsidR="00C47A94" w:rsidRPr="00E769F5">
        <w:rPr>
          <w:sz w:val="20"/>
        </w:rPr>
      </w:r>
      <w:r w:rsidR="00C47A94" w:rsidRPr="00E769F5">
        <w:rPr>
          <w:sz w:val="20"/>
        </w:rPr>
        <w:fldChar w:fldCharType="separate"/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sz w:val="20"/>
        </w:rPr>
        <w:fldChar w:fldCharType="end"/>
      </w:r>
    </w:p>
    <w:p w14:paraId="74F300A1" w14:textId="2085FDC7" w:rsidR="00C86DC1" w:rsidRPr="00E769F5" w:rsidRDefault="00634EE2" w:rsidP="00634EE2">
      <w:pPr>
        <w:tabs>
          <w:tab w:val="left" w:pos="426"/>
          <w:tab w:val="left" w:pos="1985"/>
          <w:tab w:val="left" w:pos="5103"/>
          <w:tab w:val="left" w:pos="5529"/>
        </w:tabs>
        <w:ind w:left="-284"/>
        <w:rPr>
          <w:sz w:val="20"/>
        </w:rPr>
      </w:pPr>
      <w:proofErr w:type="gramStart"/>
      <w:r w:rsidRPr="00E769F5">
        <w:rPr>
          <w:sz w:val="20"/>
        </w:rPr>
        <w:t>PLZ Ort</w:t>
      </w:r>
      <w:proofErr w:type="gramEnd"/>
      <w:r w:rsidRPr="00E769F5">
        <w:rPr>
          <w:sz w:val="20"/>
        </w:rPr>
        <w:t>:</w:t>
      </w:r>
      <w:r w:rsidR="00E45C80" w:rsidRPr="00E769F5">
        <w:rPr>
          <w:sz w:val="20"/>
        </w:rPr>
        <w:t xml:space="preserve"> </w:t>
      </w:r>
      <w:r w:rsidR="00A65786" w:rsidRPr="00E769F5">
        <w:rPr>
          <w:sz w:val="20"/>
        </w:rPr>
        <w:tab/>
      </w:r>
      <w:r w:rsidR="00C47A94" w:rsidRPr="00E769F5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7A94" w:rsidRPr="00E769F5">
        <w:rPr>
          <w:sz w:val="20"/>
        </w:rPr>
        <w:instrText xml:space="preserve"> FORMTEXT </w:instrText>
      </w:r>
      <w:r w:rsidR="00C47A94" w:rsidRPr="00E769F5">
        <w:rPr>
          <w:sz w:val="20"/>
        </w:rPr>
      </w:r>
      <w:r w:rsidR="00C47A94" w:rsidRPr="00E769F5">
        <w:rPr>
          <w:sz w:val="20"/>
        </w:rPr>
        <w:fldChar w:fldCharType="separate"/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sz w:val="20"/>
        </w:rPr>
        <w:fldChar w:fldCharType="end"/>
      </w:r>
      <w:r w:rsidR="00E06B54">
        <w:rPr>
          <w:sz w:val="20"/>
        </w:rPr>
        <w:tab/>
      </w:r>
      <w:r w:rsidR="00C47A94" w:rsidRPr="00E769F5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7A94" w:rsidRPr="00E769F5">
        <w:rPr>
          <w:sz w:val="20"/>
        </w:rPr>
        <w:instrText xml:space="preserve"> FORMTEXT </w:instrText>
      </w:r>
      <w:r w:rsidR="00C47A94" w:rsidRPr="00E769F5">
        <w:rPr>
          <w:sz w:val="20"/>
        </w:rPr>
      </w:r>
      <w:r w:rsidR="00C47A94" w:rsidRPr="00E769F5">
        <w:rPr>
          <w:sz w:val="20"/>
        </w:rPr>
        <w:fldChar w:fldCharType="separate"/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sz w:val="20"/>
        </w:rPr>
        <w:fldChar w:fldCharType="end"/>
      </w:r>
    </w:p>
    <w:p w14:paraId="296C221E" w14:textId="01BEC896" w:rsidR="00C86DC1" w:rsidRPr="00E769F5" w:rsidRDefault="00634EE2" w:rsidP="00634EE2">
      <w:pPr>
        <w:tabs>
          <w:tab w:val="left" w:pos="426"/>
          <w:tab w:val="left" w:pos="1985"/>
          <w:tab w:val="left" w:pos="5103"/>
          <w:tab w:val="left" w:pos="5529"/>
        </w:tabs>
        <w:ind w:left="-284"/>
        <w:rPr>
          <w:sz w:val="20"/>
        </w:rPr>
      </w:pPr>
      <w:r w:rsidRPr="00E769F5">
        <w:rPr>
          <w:sz w:val="20"/>
        </w:rPr>
        <w:t>Geburtsdatum:</w:t>
      </w:r>
      <w:r w:rsidR="00E45C80" w:rsidRPr="00E769F5">
        <w:rPr>
          <w:sz w:val="20"/>
        </w:rPr>
        <w:t xml:space="preserve"> </w:t>
      </w:r>
      <w:r w:rsidR="00A65786" w:rsidRPr="00E769F5">
        <w:rPr>
          <w:sz w:val="20"/>
        </w:rPr>
        <w:tab/>
      </w:r>
      <w:r w:rsidR="00C47A94" w:rsidRPr="00E769F5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7A94" w:rsidRPr="00E769F5">
        <w:rPr>
          <w:sz w:val="20"/>
        </w:rPr>
        <w:instrText xml:space="preserve"> FORMTEXT </w:instrText>
      </w:r>
      <w:r w:rsidR="00C47A94" w:rsidRPr="00E769F5">
        <w:rPr>
          <w:sz w:val="20"/>
        </w:rPr>
      </w:r>
      <w:r w:rsidR="00C47A94" w:rsidRPr="00E769F5">
        <w:rPr>
          <w:sz w:val="20"/>
        </w:rPr>
        <w:fldChar w:fldCharType="separate"/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sz w:val="20"/>
        </w:rPr>
        <w:fldChar w:fldCharType="end"/>
      </w:r>
      <w:r w:rsidR="00233CFA">
        <w:rPr>
          <w:sz w:val="20"/>
        </w:rPr>
        <w:tab/>
      </w:r>
      <w:r w:rsidR="00C47A94" w:rsidRPr="00E769F5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7A94" w:rsidRPr="00E769F5">
        <w:rPr>
          <w:sz w:val="20"/>
        </w:rPr>
        <w:instrText xml:space="preserve"> FORMTEXT </w:instrText>
      </w:r>
      <w:r w:rsidR="00C47A94" w:rsidRPr="00E769F5">
        <w:rPr>
          <w:sz w:val="20"/>
        </w:rPr>
      </w:r>
      <w:r w:rsidR="00C47A94" w:rsidRPr="00E769F5">
        <w:rPr>
          <w:sz w:val="20"/>
        </w:rPr>
        <w:fldChar w:fldCharType="separate"/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sz w:val="20"/>
        </w:rPr>
        <w:fldChar w:fldCharType="end"/>
      </w:r>
    </w:p>
    <w:p w14:paraId="346595AB" w14:textId="0FDAA9EA" w:rsidR="00C86DC1" w:rsidRPr="00E769F5" w:rsidRDefault="00634EE2" w:rsidP="00634EE2">
      <w:pPr>
        <w:tabs>
          <w:tab w:val="left" w:pos="426"/>
          <w:tab w:val="left" w:pos="1985"/>
          <w:tab w:val="left" w:pos="5103"/>
          <w:tab w:val="left" w:pos="5529"/>
        </w:tabs>
        <w:spacing w:after="240"/>
        <w:ind w:left="-284"/>
        <w:rPr>
          <w:sz w:val="20"/>
        </w:rPr>
      </w:pPr>
      <w:r w:rsidRPr="00E769F5">
        <w:rPr>
          <w:sz w:val="20"/>
        </w:rPr>
        <w:t>Zivilstand:</w:t>
      </w:r>
      <w:r w:rsidR="00E45C80" w:rsidRPr="00E769F5">
        <w:rPr>
          <w:sz w:val="20"/>
        </w:rPr>
        <w:t xml:space="preserve"> </w:t>
      </w:r>
      <w:r w:rsidR="00A65786" w:rsidRPr="00E769F5">
        <w:rPr>
          <w:sz w:val="20"/>
        </w:rPr>
        <w:tab/>
      </w:r>
      <w:r w:rsidR="00C47A94" w:rsidRPr="00E769F5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7A94" w:rsidRPr="00E769F5">
        <w:rPr>
          <w:sz w:val="20"/>
        </w:rPr>
        <w:instrText xml:space="preserve"> FORMTEXT </w:instrText>
      </w:r>
      <w:r w:rsidR="00C47A94" w:rsidRPr="00E769F5">
        <w:rPr>
          <w:sz w:val="20"/>
        </w:rPr>
      </w:r>
      <w:r w:rsidR="00C47A94" w:rsidRPr="00E769F5">
        <w:rPr>
          <w:sz w:val="20"/>
        </w:rPr>
        <w:fldChar w:fldCharType="separate"/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sz w:val="20"/>
        </w:rPr>
        <w:fldChar w:fldCharType="end"/>
      </w:r>
      <w:r w:rsidR="00A65786" w:rsidRPr="00E769F5">
        <w:rPr>
          <w:sz w:val="20"/>
        </w:rPr>
        <w:tab/>
      </w:r>
    </w:p>
    <w:p w14:paraId="382B8083" w14:textId="77777777" w:rsidR="00634EE2" w:rsidRPr="00E769F5" w:rsidRDefault="00634EE2" w:rsidP="00634EE2">
      <w:pPr>
        <w:tabs>
          <w:tab w:val="left" w:pos="426"/>
          <w:tab w:val="left" w:pos="1985"/>
          <w:tab w:val="left" w:pos="5103"/>
          <w:tab w:val="left" w:pos="5529"/>
        </w:tabs>
        <w:spacing w:after="360"/>
        <w:ind w:left="-284"/>
        <w:rPr>
          <w:sz w:val="20"/>
        </w:rPr>
      </w:pPr>
      <w:r w:rsidRPr="00E769F5">
        <w:rPr>
          <w:sz w:val="20"/>
        </w:rPr>
        <w:t>Kunden Nr.:</w:t>
      </w:r>
      <w:r w:rsidRPr="00E769F5">
        <w:rPr>
          <w:sz w:val="20"/>
        </w:rPr>
        <w:tab/>
        <w:t>…………………………………………… (wird von der Bank ausgefüllt)</w:t>
      </w:r>
    </w:p>
    <w:p w14:paraId="4C8FBF63" w14:textId="30DA2424" w:rsidR="00C47A94" w:rsidRPr="00E769F5" w:rsidRDefault="00634EE2" w:rsidP="00634EE2">
      <w:pPr>
        <w:tabs>
          <w:tab w:val="left" w:pos="426"/>
          <w:tab w:val="left" w:pos="1985"/>
          <w:tab w:val="left" w:pos="5103"/>
          <w:tab w:val="left" w:pos="5529"/>
        </w:tabs>
        <w:spacing w:after="60"/>
        <w:ind w:left="-284"/>
        <w:rPr>
          <w:b/>
          <w:sz w:val="20"/>
          <w:u w:val="single"/>
        </w:rPr>
      </w:pPr>
      <w:r w:rsidRPr="00E769F5">
        <w:rPr>
          <w:b/>
          <w:sz w:val="20"/>
          <w:u w:val="single"/>
        </w:rPr>
        <w:t>Basisvertrag</w:t>
      </w:r>
      <w:r w:rsidRPr="00E769F5">
        <w:rPr>
          <w:sz w:val="20"/>
        </w:rPr>
        <w:tab/>
        <w:t>Name der Bank, Filiale:</w:t>
      </w:r>
      <w:r w:rsidR="00C47A94">
        <w:rPr>
          <w:sz w:val="20"/>
        </w:rPr>
        <w:tab/>
      </w:r>
      <w:r w:rsidR="00C47A94" w:rsidRPr="00E769F5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7A94" w:rsidRPr="00E769F5">
        <w:rPr>
          <w:sz w:val="20"/>
        </w:rPr>
        <w:instrText xml:space="preserve"> FORMTEXT </w:instrText>
      </w:r>
      <w:r w:rsidR="00C47A94" w:rsidRPr="00E769F5">
        <w:rPr>
          <w:sz w:val="20"/>
        </w:rPr>
      </w:r>
      <w:r w:rsidR="00C47A94" w:rsidRPr="00E769F5">
        <w:rPr>
          <w:sz w:val="20"/>
        </w:rPr>
        <w:fldChar w:fldCharType="separate"/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sz w:val="20"/>
        </w:rPr>
        <w:fldChar w:fldCharType="end"/>
      </w:r>
    </w:p>
    <w:p w14:paraId="7DEAD29D" w14:textId="77777777" w:rsidR="00634EE2" w:rsidRPr="00E769F5" w:rsidRDefault="00634EE2" w:rsidP="00634EE2">
      <w:pPr>
        <w:tabs>
          <w:tab w:val="left" w:pos="426"/>
          <w:tab w:val="left" w:pos="2552"/>
          <w:tab w:val="left" w:pos="2977"/>
          <w:tab w:val="left" w:pos="3969"/>
          <w:tab w:val="left" w:pos="4395"/>
          <w:tab w:val="left" w:pos="6521"/>
          <w:tab w:val="left" w:pos="6946"/>
          <w:tab w:val="left" w:pos="7938"/>
          <w:tab w:val="left" w:pos="8364"/>
        </w:tabs>
        <w:spacing w:after="360"/>
        <w:ind w:left="-284"/>
        <w:rPr>
          <w:sz w:val="20"/>
        </w:rPr>
      </w:pPr>
      <w:r w:rsidRPr="00E769F5">
        <w:rPr>
          <w:sz w:val="20"/>
        </w:rPr>
        <w:t xml:space="preserve">Unterzeichnung durch: </w:t>
      </w:r>
      <w:r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  <w:r w:rsidRPr="00E769F5">
        <w:rPr>
          <w:sz w:val="20"/>
        </w:rPr>
        <w:t xml:space="preserve"> </w:t>
      </w:r>
      <w:r w:rsidRPr="00E769F5">
        <w:rPr>
          <w:sz w:val="20"/>
        </w:rPr>
        <w:tab/>
        <w:t>Kunde</w:t>
      </w:r>
      <w:r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9788E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  <w:r w:rsidRPr="00E769F5">
        <w:rPr>
          <w:sz w:val="20"/>
        </w:rPr>
        <w:tab/>
        <w:t>Beistand/Vormund</w:t>
      </w:r>
      <w:r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  <w:r w:rsidRPr="00E769F5">
        <w:rPr>
          <w:sz w:val="20"/>
        </w:rPr>
        <w:tab/>
        <w:t xml:space="preserve">KESB </w:t>
      </w:r>
      <w:r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  <w:r w:rsidRPr="00E769F5">
        <w:rPr>
          <w:sz w:val="20"/>
        </w:rPr>
        <w:tab/>
        <w:t>Kollektiv</w:t>
      </w:r>
    </w:p>
    <w:p w14:paraId="349EDAD4" w14:textId="77777777" w:rsidR="00634EE2" w:rsidRPr="00E769F5" w:rsidRDefault="00634EE2" w:rsidP="00634EE2">
      <w:pPr>
        <w:tabs>
          <w:tab w:val="left" w:pos="426"/>
          <w:tab w:val="left" w:pos="5529"/>
        </w:tabs>
        <w:spacing w:after="60"/>
        <w:ind w:left="-284"/>
        <w:rPr>
          <w:b/>
          <w:sz w:val="20"/>
        </w:rPr>
      </w:pPr>
      <w:r w:rsidRPr="00E769F5">
        <w:rPr>
          <w:b/>
          <w:sz w:val="20"/>
          <w:u w:val="single"/>
        </w:rPr>
        <w:t>Produkte</w:t>
      </w:r>
      <w:r w:rsidRPr="00E769F5">
        <w:rPr>
          <w:b/>
          <w:sz w:val="20"/>
        </w:rPr>
        <w:tab/>
      </w:r>
      <w:r w:rsidRPr="00E769F5">
        <w:rPr>
          <w:b/>
          <w:sz w:val="20"/>
          <w:u w:val="single"/>
        </w:rPr>
        <w:t>Verfügungsrecht</w:t>
      </w:r>
    </w:p>
    <w:p w14:paraId="4D3DD25A" w14:textId="77777777" w:rsidR="00634EE2" w:rsidRPr="00E769F5" w:rsidRDefault="00634EE2" w:rsidP="00634EE2">
      <w:pPr>
        <w:tabs>
          <w:tab w:val="left" w:pos="5529"/>
          <w:tab w:val="left" w:pos="6521"/>
          <w:tab w:val="left" w:pos="7938"/>
          <w:tab w:val="left" w:pos="8789"/>
        </w:tabs>
        <w:ind w:left="-284"/>
        <w:rPr>
          <w:sz w:val="20"/>
        </w:rPr>
      </w:pPr>
      <w:r w:rsidRPr="00E769F5">
        <w:rPr>
          <w:sz w:val="20"/>
        </w:rPr>
        <w:tab/>
        <w:t>Kunde</w:t>
      </w:r>
      <w:r w:rsidRPr="00E769F5">
        <w:rPr>
          <w:sz w:val="20"/>
        </w:rPr>
        <w:tab/>
        <w:t>Beistand/</w:t>
      </w:r>
      <w:r w:rsidRPr="00E769F5">
        <w:rPr>
          <w:sz w:val="20"/>
        </w:rPr>
        <w:tab/>
        <w:t>KESB</w:t>
      </w:r>
      <w:r w:rsidRPr="00E769F5">
        <w:rPr>
          <w:sz w:val="20"/>
        </w:rPr>
        <w:tab/>
        <w:t>Kollektiv</w:t>
      </w:r>
    </w:p>
    <w:p w14:paraId="57BBB0A5" w14:textId="77777777" w:rsidR="00634EE2" w:rsidRPr="00E769F5" w:rsidRDefault="00634EE2" w:rsidP="00634EE2">
      <w:pPr>
        <w:tabs>
          <w:tab w:val="left" w:pos="5529"/>
          <w:tab w:val="left" w:pos="6521"/>
        </w:tabs>
        <w:spacing w:after="60"/>
        <w:ind w:left="-284"/>
        <w:rPr>
          <w:sz w:val="20"/>
        </w:rPr>
      </w:pPr>
      <w:r w:rsidRPr="00E769F5">
        <w:rPr>
          <w:sz w:val="20"/>
        </w:rPr>
        <w:tab/>
      </w:r>
      <w:r w:rsidRPr="00E769F5">
        <w:rPr>
          <w:sz w:val="20"/>
        </w:rPr>
        <w:tab/>
        <w:t>Vormund</w:t>
      </w:r>
    </w:p>
    <w:p w14:paraId="56747DA3" w14:textId="77777777" w:rsidR="00634EE2" w:rsidRPr="00E769F5" w:rsidRDefault="00C0518B" w:rsidP="00634EE2">
      <w:pPr>
        <w:tabs>
          <w:tab w:val="left" w:pos="142"/>
          <w:tab w:val="left" w:pos="3402"/>
          <w:tab w:val="left" w:pos="5670"/>
          <w:tab w:val="left" w:pos="6521"/>
          <w:tab w:val="left" w:pos="7938"/>
          <w:tab w:val="left" w:pos="8789"/>
        </w:tabs>
        <w:ind w:left="-284"/>
        <w:rPr>
          <w:sz w:val="20"/>
        </w:rPr>
      </w:pPr>
      <w:r w:rsidRPr="00E769F5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9788E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  <w:t>„Sackgeldkonto“</w:t>
      </w:r>
      <w:r w:rsidR="00634EE2" w:rsidRPr="00E769F5">
        <w:rPr>
          <w:sz w:val="20"/>
        </w:rPr>
        <w:tab/>
      </w:r>
      <w:bookmarkStart w:id="3" w:name="Kontrollkästchen26"/>
      <w:r w:rsidRPr="00E769F5">
        <w:rPr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E9788E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bookmarkEnd w:id="3"/>
      <w:r w:rsidR="00634EE2" w:rsidRPr="00E769F5">
        <w:rPr>
          <w:sz w:val="20"/>
        </w:rPr>
        <w:t xml:space="preserve"> Kontokarte mit Pin</w:t>
      </w:r>
    </w:p>
    <w:p w14:paraId="4E04ABEF" w14:textId="66CE1659" w:rsidR="00634EE2" w:rsidRPr="00E769F5" w:rsidRDefault="00634EE2" w:rsidP="00634EE2">
      <w:pPr>
        <w:tabs>
          <w:tab w:val="left" w:pos="142"/>
          <w:tab w:val="left" w:pos="3402"/>
          <w:tab w:val="left" w:pos="5670"/>
          <w:tab w:val="left" w:pos="6521"/>
          <w:tab w:val="left" w:pos="7938"/>
          <w:tab w:val="left" w:pos="8789"/>
        </w:tabs>
        <w:spacing w:after="360"/>
        <w:ind w:left="-284"/>
        <w:rPr>
          <w:sz w:val="20"/>
        </w:rPr>
      </w:pPr>
      <w:r w:rsidRPr="00E769F5">
        <w:rPr>
          <w:sz w:val="20"/>
        </w:rPr>
        <w:tab/>
        <w:t>Nr.</w:t>
      </w:r>
      <w:r w:rsidR="00C47A94">
        <w:rPr>
          <w:sz w:val="20"/>
        </w:rPr>
        <w:t xml:space="preserve"> </w:t>
      </w:r>
      <w:r w:rsidR="00C47A94" w:rsidRPr="00E769F5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7A94" w:rsidRPr="00E769F5">
        <w:rPr>
          <w:sz w:val="20"/>
        </w:rPr>
        <w:instrText xml:space="preserve"> FORMTEXT </w:instrText>
      </w:r>
      <w:r w:rsidR="00C47A94" w:rsidRPr="00E769F5">
        <w:rPr>
          <w:sz w:val="20"/>
        </w:rPr>
      </w:r>
      <w:r w:rsidR="00C47A94" w:rsidRPr="00E769F5">
        <w:rPr>
          <w:sz w:val="20"/>
        </w:rPr>
        <w:fldChar w:fldCharType="separate"/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sz w:val="20"/>
        </w:rPr>
        <w:fldChar w:fldCharType="end"/>
      </w:r>
      <w:r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  <w:r w:rsidRPr="00E769F5">
        <w:rPr>
          <w:sz w:val="20"/>
        </w:rPr>
        <w:t xml:space="preserve"> Maestro-Karte</w:t>
      </w:r>
      <w:r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9788E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  <w:r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  <w:r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  <w:r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4"/>
      <w:r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  <w:bookmarkEnd w:id="4"/>
    </w:p>
    <w:p w14:paraId="2444C1DF" w14:textId="2573B59A" w:rsidR="00634EE2" w:rsidRPr="00E769F5" w:rsidRDefault="00E06B54" w:rsidP="00634EE2">
      <w:pPr>
        <w:tabs>
          <w:tab w:val="left" w:pos="142"/>
          <w:tab w:val="left" w:pos="3402"/>
          <w:tab w:val="left" w:pos="5670"/>
          <w:tab w:val="left" w:pos="6804"/>
          <w:tab w:val="left" w:pos="7938"/>
          <w:tab w:val="left" w:pos="9072"/>
        </w:tabs>
        <w:ind w:left="-284"/>
        <w:rPr>
          <w:sz w:val="20"/>
        </w:rPr>
      </w:pPr>
      <w:r>
        <w:rPr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6"/>
      <w:r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5"/>
      <w:r w:rsidR="00634EE2" w:rsidRPr="00E769F5">
        <w:rPr>
          <w:sz w:val="20"/>
        </w:rPr>
        <w:tab/>
      </w:r>
      <w:proofErr w:type="spellStart"/>
      <w:r w:rsidR="00634EE2" w:rsidRPr="00E769F5">
        <w:rPr>
          <w:sz w:val="20"/>
        </w:rPr>
        <w:t>Privatkto</w:t>
      </w:r>
      <w:proofErr w:type="spellEnd"/>
      <w:r w:rsidR="00634EE2" w:rsidRPr="00E769F5">
        <w:rPr>
          <w:sz w:val="20"/>
        </w:rPr>
        <w:t>. (</w:t>
      </w:r>
      <w:proofErr w:type="spellStart"/>
      <w:r w:rsidR="00634EE2" w:rsidRPr="00E769F5">
        <w:rPr>
          <w:sz w:val="20"/>
        </w:rPr>
        <w:t>Zahlungsverkehrskto</w:t>
      </w:r>
      <w:proofErr w:type="spellEnd"/>
      <w:r w:rsidR="00634EE2" w:rsidRPr="00E769F5">
        <w:rPr>
          <w:sz w:val="20"/>
        </w:rPr>
        <w:t>.)</w:t>
      </w:r>
      <w:r w:rsidR="00634EE2"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  <w:r w:rsidR="00634EE2" w:rsidRPr="00E769F5">
        <w:rPr>
          <w:sz w:val="20"/>
        </w:rPr>
        <w:t xml:space="preserve"> Kontokarte mit Pin</w:t>
      </w:r>
    </w:p>
    <w:p w14:paraId="7CCE5DE0" w14:textId="5C0A98B3" w:rsidR="00634EE2" w:rsidRPr="00E769F5" w:rsidRDefault="00634EE2" w:rsidP="00634EE2">
      <w:pPr>
        <w:tabs>
          <w:tab w:val="left" w:pos="142"/>
          <w:tab w:val="left" w:pos="3402"/>
          <w:tab w:val="left" w:pos="5670"/>
          <w:tab w:val="left" w:pos="6521"/>
          <w:tab w:val="left" w:pos="7938"/>
          <w:tab w:val="left" w:pos="8789"/>
        </w:tabs>
        <w:spacing w:after="360"/>
        <w:ind w:left="-284"/>
        <w:rPr>
          <w:sz w:val="20"/>
        </w:rPr>
      </w:pPr>
      <w:r w:rsidRPr="00E769F5">
        <w:rPr>
          <w:sz w:val="20"/>
        </w:rPr>
        <w:tab/>
        <w:t>Nr.</w:t>
      </w:r>
      <w:r w:rsidR="00233CFA">
        <w:rPr>
          <w:sz w:val="20"/>
        </w:rPr>
        <w:t xml:space="preserve"> </w:t>
      </w:r>
      <w:r w:rsidR="00C47A94" w:rsidRPr="00E769F5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7A94" w:rsidRPr="00E769F5">
        <w:rPr>
          <w:sz w:val="20"/>
        </w:rPr>
        <w:instrText xml:space="preserve"> FORMTEXT </w:instrText>
      </w:r>
      <w:r w:rsidR="00C47A94" w:rsidRPr="00E769F5">
        <w:rPr>
          <w:sz w:val="20"/>
        </w:rPr>
      </w:r>
      <w:r w:rsidR="00C47A94" w:rsidRPr="00E769F5">
        <w:rPr>
          <w:sz w:val="20"/>
        </w:rPr>
        <w:fldChar w:fldCharType="separate"/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sz w:val="20"/>
        </w:rPr>
        <w:fldChar w:fldCharType="end"/>
      </w:r>
      <w:r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  <w:r w:rsidRPr="00E769F5">
        <w:rPr>
          <w:sz w:val="20"/>
        </w:rPr>
        <w:t xml:space="preserve"> Maestro-Karte</w:t>
      </w:r>
      <w:r w:rsidRPr="00E769F5">
        <w:rPr>
          <w:sz w:val="20"/>
        </w:rPr>
        <w:tab/>
      </w:r>
      <w:r w:rsidR="00A77677">
        <w:rPr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1"/>
      <w:r w:rsidR="00A77677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A77677">
        <w:rPr>
          <w:sz w:val="20"/>
        </w:rPr>
        <w:fldChar w:fldCharType="end"/>
      </w:r>
      <w:bookmarkEnd w:id="6"/>
      <w:r w:rsidRPr="00E769F5">
        <w:rPr>
          <w:sz w:val="20"/>
        </w:rPr>
        <w:tab/>
      </w:r>
      <w:r w:rsidR="00E06B54">
        <w:rPr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2"/>
      <w:r w:rsidR="00E06B54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E06B54">
        <w:rPr>
          <w:sz w:val="20"/>
        </w:rPr>
        <w:fldChar w:fldCharType="end"/>
      </w:r>
      <w:bookmarkEnd w:id="7"/>
      <w:r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  <w:r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</w:p>
    <w:bookmarkStart w:id="8" w:name="Kontrollkästchen17"/>
    <w:p w14:paraId="13F460B9" w14:textId="19E5F47D" w:rsidR="00634EE2" w:rsidRPr="00E769F5" w:rsidRDefault="00C0518B" w:rsidP="00634EE2">
      <w:pPr>
        <w:tabs>
          <w:tab w:val="left" w:pos="142"/>
          <w:tab w:val="left" w:pos="3402"/>
          <w:tab w:val="left" w:pos="5670"/>
          <w:tab w:val="left" w:pos="6521"/>
          <w:tab w:val="left" w:pos="7938"/>
          <w:tab w:val="left" w:pos="8789"/>
        </w:tabs>
        <w:ind w:left="-284"/>
        <w:rPr>
          <w:sz w:val="20"/>
        </w:rPr>
      </w:pPr>
      <w:r w:rsidRPr="00E769F5">
        <w:rPr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E9788E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bookmarkEnd w:id="8"/>
      <w:r w:rsidR="00634EE2" w:rsidRPr="00E769F5">
        <w:rPr>
          <w:sz w:val="20"/>
        </w:rPr>
        <w:tab/>
        <w:t>Sparkonto Nr.</w:t>
      </w:r>
      <w:r w:rsidR="00C47A94">
        <w:rPr>
          <w:sz w:val="20"/>
        </w:rPr>
        <w:t xml:space="preserve"> </w:t>
      </w:r>
      <w:r w:rsidR="00C47A94" w:rsidRPr="00E769F5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7A94" w:rsidRPr="00E769F5">
        <w:rPr>
          <w:sz w:val="20"/>
        </w:rPr>
        <w:instrText xml:space="preserve"> FORMTEXT </w:instrText>
      </w:r>
      <w:r w:rsidR="00C47A94" w:rsidRPr="00E769F5">
        <w:rPr>
          <w:sz w:val="20"/>
        </w:rPr>
      </w:r>
      <w:r w:rsidR="00C47A94" w:rsidRPr="00E769F5">
        <w:rPr>
          <w:sz w:val="20"/>
        </w:rPr>
        <w:fldChar w:fldCharType="separate"/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 xml:space="preserve"> Kontokarte mit Pin</w:t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9788E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</w:p>
    <w:p w14:paraId="212F66E9" w14:textId="77777777" w:rsidR="00634EE2" w:rsidRPr="00E769F5" w:rsidRDefault="00C0518B" w:rsidP="00634EE2">
      <w:pPr>
        <w:tabs>
          <w:tab w:val="left" w:pos="142"/>
          <w:tab w:val="left" w:pos="3402"/>
          <w:tab w:val="left" w:pos="5670"/>
          <w:tab w:val="left" w:pos="6521"/>
          <w:tab w:val="left" w:pos="7938"/>
          <w:tab w:val="left" w:pos="8789"/>
        </w:tabs>
        <w:ind w:left="-284"/>
        <w:rPr>
          <w:sz w:val="20"/>
        </w:rPr>
      </w:pPr>
      <w:r w:rsidRPr="00E769F5">
        <w:rPr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  <w:t xml:space="preserve">weiterer Kontotyp Nr. </w:t>
      </w:r>
      <w:bookmarkStart w:id="9" w:name="_Hlk142476746"/>
      <w:r w:rsidRPr="00E769F5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634EE2" w:rsidRPr="00E769F5">
        <w:rPr>
          <w:sz w:val="20"/>
        </w:rPr>
        <w:instrText xml:space="preserve"> FORMTEXT </w:instrText>
      </w:r>
      <w:r w:rsidRPr="00E769F5">
        <w:rPr>
          <w:sz w:val="20"/>
        </w:rPr>
      </w:r>
      <w:r w:rsidRPr="00E769F5">
        <w:rPr>
          <w:sz w:val="20"/>
        </w:rPr>
        <w:fldChar w:fldCharType="separate"/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Pr="00E769F5">
        <w:rPr>
          <w:sz w:val="20"/>
        </w:rPr>
        <w:fldChar w:fldCharType="end"/>
      </w:r>
      <w:bookmarkEnd w:id="10"/>
      <w:bookmarkEnd w:id="9"/>
      <w:r w:rsidR="00634EE2" w:rsidRPr="00E769F5">
        <w:rPr>
          <w:sz w:val="20"/>
        </w:rPr>
        <w:tab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</w:p>
    <w:p w14:paraId="328BB9FC" w14:textId="77777777" w:rsidR="00634EE2" w:rsidRPr="00E769F5" w:rsidRDefault="00C0518B" w:rsidP="00634EE2">
      <w:pPr>
        <w:tabs>
          <w:tab w:val="left" w:pos="142"/>
          <w:tab w:val="left" w:pos="3402"/>
          <w:tab w:val="left" w:pos="5670"/>
          <w:tab w:val="left" w:pos="6521"/>
          <w:tab w:val="left" w:pos="7938"/>
          <w:tab w:val="left" w:pos="8789"/>
        </w:tabs>
        <w:spacing w:after="360"/>
        <w:ind w:left="-284"/>
        <w:rPr>
          <w:sz w:val="20"/>
        </w:rPr>
      </w:pPr>
      <w:r w:rsidRPr="00E769F5">
        <w:rPr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  <w:t xml:space="preserve">weiterer Kontotyp Nr. </w:t>
      </w:r>
      <w:r w:rsidRPr="00E769F5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34EE2" w:rsidRPr="00E769F5">
        <w:rPr>
          <w:sz w:val="20"/>
        </w:rPr>
        <w:instrText xml:space="preserve"> FORMTEXT </w:instrText>
      </w:r>
      <w:r w:rsidRPr="00E769F5">
        <w:rPr>
          <w:sz w:val="20"/>
        </w:rPr>
      </w:r>
      <w:r w:rsidRPr="00E769F5">
        <w:rPr>
          <w:sz w:val="20"/>
        </w:rPr>
        <w:fldChar w:fldCharType="separate"/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</w:p>
    <w:p w14:paraId="356ABB02" w14:textId="77777777" w:rsidR="00634EE2" w:rsidRPr="00E769F5" w:rsidRDefault="00C0518B" w:rsidP="00634EE2">
      <w:pPr>
        <w:tabs>
          <w:tab w:val="left" w:pos="142"/>
          <w:tab w:val="left" w:pos="3402"/>
          <w:tab w:val="left" w:pos="5670"/>
          <w:tab w:val="left" w:pos="6521"/>
          <w:tab w:val="left" w:pos="7938"/>
          <w:tab w:val="left" w:pos="8789"/>
        </w:tabs>
        <w:ind w:left="-284"/>
        <w:rPr>
          <w:sz w:val="20"/>
        </w:rPr>
      </w:pPr>
      <w:r w:rsidRPr="00E769F5">
        <w:rPr>
          <w:sz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  <w:t>Gebundene Selbstvorsorge (Säule 3a)</w:t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</w:p>
    <w:p w14:paraId="5A9519FC" w14:textId="77777777" w:rsidR="00634EE2" w:rsidRPr="00E769F5" w:rsidRDefault="00634EE2" w:rsidP="00634EE2">
      <w:pPr>
        <w:tabs>
          <w:tab w:val="left" w:pos="142"/>
          <w:tab w:val="left" w:pos="3402"/>
          <w:tab w:val="left" w:pos="5670"/>
          <w:tab w:val="left" w:pos="6521"/>
          <w:tab w:val="left" w:pos="7938"/>
          <w:tab w:val="left" w:pos="8789"/>
        </w:tabs>
        <w:spacing w:after="360"/>
        <w:ind w:left="-284"/>
        <w:rPr>
          <w:sz w:val="20"/>
        </w:rPr>
      </w:pPr>
      <w:r w:rsidRPr="00E769F5">
        <w:rPr>
          <w:sz w:val="20"/>
        </w:rPr>
        <w:tab/>
        <w:t xml:space="preserve">Konto Nr. </w:t>
      </w:r>
      <w:r w:rsidR="00C0518B" w:rsidRPr="00E769F5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Pr="00E769F5">
        <w:rPr>
          <w:sz w:val="20"/>
        </w:rPr>
        <w:instrText xml:space="preserve"> FORMTEXT </w:instrText>
      </w:r>
      <w:r w:rsidR="00C0518B" w:rsidRPr="00E769F5">
        <w:rPr>
          <w:sz w:val="20"/>
        </w:rPr>
      </w:r>
      <w:r w:rsidR="00C0518B" w:rsidRPr="00E769F5">
        <w:rPr>
          <w:sz w:val="20"/>
        </w:rPr>
        <w:fldChar w:fldCharType="separate"/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C0518B" w:rsidRPr="00E769F5">
        <w:rPr>
          <w:sz w:val="20"/>
        </w:rPr>
        <w:fldChar w:fldCharType="end"/>
      </w:r>
      <w:bookmarkEnd w:id="11"/>
    </w:p>
    <w:bookmarkStart w:id="12" w:name="Kontrollkästchen20"/>
    <w:p w14:paraId="2512C5B8" w14:textId="77777777" w:rsidR="00634EE2" w:rsidRPr="00E769F5" w:rsidRDefault="00C0518B" w:rsidP="00634EE2">
      <w:pPr>
        <w:tabs>
          <w:tab w:val="left" w:pos="142"/>
          <w:tab w:val="left" w:pos="3402"/>
          <w:tab w:val="left" w:pos="5670"/>
          <w:tab w:val="left" w:pos="6521"/>
          <w:tab w:val="left" w:pos="7938"/>
          <w:tab w:val="left" w:pos="8789"/>
        </w:tabs>
        <w:ind w:left="-284"/>
        <w:rPr>
          <w:sz w:val="20"/>
        </w:rPr>
      </w:pPr>
      <w:r w:rsidRPr="00E769F5">
        <w:rPr>
          <w:sz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E9788E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bookmarkEnd w:id="12"/>
      <w:r w:rsidR="00634EE2" w:rsidRPr="00E769F5">
        <w:rPr>
          <w:sz w:val="20"/>
        </w:rPr>
        <w:tab/>
        <w:t>Wertschriftendepot (inkl. Kapitalkonto)</w:t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9788E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</w:p>
    <w:p w14:paraId="5C37F045" w14:textId="7FEA04D2" w:rsidR="00634EE2" w:rsidRPr="00E769F5" w:rsidRDefault="00634EE2" w:rsidP="00634EE2">
      <w:pPr>
        <w:tabs>
          <w:tab w:val="left" w:pos="142"/>
          <w:tab w:val="left" w:pos="3402"/>
          <w:tab w:val="left" w:pos="5670"/>
          <w:tab w:val="left" w:pos="6521"/>
          <w:tab w:val="left" w:pos="7938"/>
          <w:tab w:val="left" w:pos="8789"/>
        </w:tabs>
        <w:spacing w:after="360"/>
        <w:ind w:left="-284"/>
        <w:rPr>
          <w:sz w:val="20"/>
        </w:rPr>
      </w:pPr>
      <w:r w:rsidRPr="00E769F5">
        <w:rPr>
          <w:sz w:val="20"/>
        </w:rPr>
        <w:tab/>
        <w:t xml:space="preserve">Konto Nr. </w:t>
      </w:r>
      <w:r w:rsidR="00C47A94" w:rsidRPr="00E769F5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47A94" w:rsidRPr="00E769F5">
        <w:rPr>
          <w:sz w:val="20"/>
        </w:rPr>
        <w:instrText xml:space="preserve"> FORMTEXT </w:instrText>
      </w:r>
      <w:r w:rsidR="00C47A94" w:rsidRPr="00E769F5">
        <w:rPr>
          <w:sz w:val="20"/>
        </w:rPr>
      </w:r>
      <w:r w:rsidR="00C47A94" w:rsidRPr="00E769F5">
        <w:rPr>
          <w:sz w:val="20"/>
        </w:rPr>
        <w:fldChar w:fldCharType="separate"/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noProof/>
          <w:sz w:val="20"/>
        </w:rPr>
        <w:t> </w:t>
      </w:r>
      <w:r w:rsidR="00C47A94" w:rsidRPr="00E769F5">
        <w:rPr>
          <w:sz w:val="20"/>
        </w:rPr>
        <w:fldChar w:fldCharType="end"/>
      </w:r>
    </w:p>
    <w:p w14:paraId="69096B65" w14:textId="480E69A9" w:rsidR="00634EE2" w:rsidRPr="00E769F5" w:rsidRDefault="00E06B54" w:rsidP="00634EE2">
      <w:pPr>
        <w:tabs>
          <w:tab w:val="left" w:pos="142"/>
          <w:tab w:val="left" w:pos="3402"/>
          <w:tab w:val="left" w:pos="5670"/>
          <w:tab w:val="left" w:pos="6521"/>
          <w:tab w:val="left" w:pos="7938"/>
          <w:tab w:val="left" w:pos="8789"/>
        </w:tabs>
        <w:ind w:left="-284"/>
        <w:rPr>
          <w:sz w:val="20"/>
        </w:rPr>
      </w:pPr>
      <w:r>
        <w:rPr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1"/>
      <w:r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3"/>
      <w:r w:rsidR="00634EE2" w:rsidRPr="00E769F5">
        <w:rPr>
          <w:sz w:val="20"/>
        </w:rPr>
        <w:tab/>
        <w:t>E-Banking</w:t>
      </w:r>
      <w:r w:rsidR="00634EE2" w:rsidRPr="00E769F5">
        <w:rPr>
          <w:sz w:val="20"/>
        </w:rPr>
        <w:tab/>
      </w:r>
      <w:r>
        <w:rPr>
          <w:sz w:val="20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5"/>
      <w:r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4"/>
      <w:r w:rsidR="00634EE2" w:rsidRPr="00E769F5">
        <w:rPr>
          <w:sz w:val="20"/>
        </w:rPr>
        <w:t xml:space="preserve"> Neuer Vertrag</w:t>
      </w:r>
      <w:r w:rsidR="00634EE2"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</w:p>
    <w:p w14:paraId="2969E3D9" w14:textId="77777777" w:rsidR="00634EE2" w:rsidRPr="00E769F5" w:rsidRDefault="00634EE2" w:rsidP="00634EE2">
      <w:pPr>
        <w:tabs>
          <w:tab w:val="left" w:pos="142"/>
          <w:tab w:val="left" w:pos="3402"/>
          <w:tab w:val="left" w:pos="5670"/>
          <w:tab w:val="left" w:pos="6521"/>
          <w:tab w:val="left" w:pos="7938"/>
          <w:tab w:val="left" w:pos="8789"/>
        </w:tabs>
        <w:spacing w:after="360"/>
        <w:ind w:left="-284"/>
        <w:rPr>
          <w:sz w:val="20"/>
        </w:rPr>
      </w:pPr>
      <w:r w:rsidRPr="00E769F5">
        <w:rPr>
          <w:sz w:val="20"/>
        </w:rPr>
        <w:tab/>
      </w:r>
      <w:r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  <w:r w:rsidRPr="00E769F5">
        <w:rPr>
          <w:sz w:val="20"/>
        </w:rPr>
        <w:t xml:space="preserve"> Vertrag Nr. </w:t>
      </w:r>
      <w:r w:rsidR="00C0518B" w:rsidRPr="00E769F5">
        <w:rPr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Pr="00E769F5">
        <w:rPr>
          <w:sz w:val="20"/>
        </w:rPr>
        <w:instrText xml:space="preserve"> FORMTEXT </w:instrText>
      </w:r>
      <w:r w:rsidR="00C0518B" w:rsidRPr="00E769F5">
        <w:rPr>
          <w:sz w:val="20"/>
        </w:rPr>
      </w:r>
      <w:r w:rsidR="00C0518B" w:rsidRPr="00E769F5">
        <w:rPr>
          <w:sz w:val="20"/>
        </w:rPr>
        <w:fldChar w:fldCharType="separate"/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C0518B" w:rsidRPr="00E769F5">
        <w:rPr>
          <w:sz w:val="20"/>
        </w:rPr>
        <w:fldChar w:fldCharType="end"/>
      </w:r>
      <w:bookmarkEnd w:id="15"/>
      <w:r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  <w:r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  <w:r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  <w:r w:rsidRPr="00E769F5">
        <w:rPr>
          <w:sz w:val="20"/>
        </w:rPr>
        <w:tab/>
      </w:r>
      <w:r w:rsidR="00C0518B" w:rsidRPr="00E769F5">
        <w:rPr>
          <w:sz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="00C0518B" w:rsidRPr="00E769F5">
        <w:rPr>
          <w:sz w:val="20"/>
        </w:rPr>
        <w:fldChar w:fldCharType="end"/>
      </w:r>
    </w:p>
    <w:p w14:paraId="5E56D3B9" w14:textId="77777777" w:rsidR="00634EE2" w:rsidRPr="00E769F5" w:rsidRDefault="00C0518B" w:rsidP="00634EE2">
      <w:pPr>
        <w:tabs>
          <w:tab w:val="left" w:pos="142"/>
          <w:tab w:val="left" w:pos="3402"/>
          <w:tab w:val="left" w:pos="5670"/>
          <w:tab w:val="left" w:pos="6521"/>
          <w:tab w:val="left" w:pos="7938"/>
          <w:tab w:val="left" w:pos="8789"/>
        </w:tabs>
        <w:ind w:left="-284"/>
        <w:rPr>
          <w:sz w:val="20"/>
        </w:rPr>
      </w:pPr>
      <w:r w:rsidRPr="00E769F5">
        <w:rPr>
          <w:sz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  <w:t xml:space="preserve">Basiskreditvertrag Nr. </w:t>
      </w:r>
      <w:r w:rsidRPr="00E769F5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="00634EE2" w:rsidRPr="00E769F5">
        <w:rPr>
          <w:sz w:val="20"/>
        </w:rPr>
        <w:instrText xml:space="preserve"> FORMTEXT </w:instrText>
      </w:r>
      <w:r w:rsidRPr="00E769F5">
        <w:rPr>
          <w:sz w:val="20"/>
        </w:rPr>
      </w:r>
      <w:r w:rsidRPr="00E769F5">
        <w:rPr>
          <w:sz w:val="20"/>
        </w:rPr>
        <w:fldChar w:fldCharType="separate"/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Pr="00E769F5">
        <w:rPr>
          <w:sz w:val="20"/>
        </w:rPr>
        <w:fldChar w:fldCharType="end"/>
      </w:r>
      <w:bookmarkEnd w:id="16"/>
      <w:r w:rsidR="00634EE2" w:rsidRPr="00E769F5">
        <w:rPr>
          <w:sz w:val="20"/>
        </w:rPr>
        <w:tab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</w:p>
    <w:p w14:paraId="44053C85" w14:textId="77777777" w:rsidR="00634EE2" w:rsidRPr="00E769F5" w:rsidRDefault="00C0518B" w:rsidP="00634EE2">
      <w:pPr>
        <w:tabs>
          <w:tab w:val="left" w:pos="142"/>
          <w:tab w:val="left" w:pos="3402"/>
          <w:tab w:val="left" w:pos="5670"/>
          <w:tab w:val="left" w:pos="6521"/>
          <w:tab w:val="left" w:pos="7938"/>
          <w:tab w:val="left" w:pos="8789"/>
        </w:tabs>
        <w:ind w:left="-284"/>
        <w:rPr>
          <w:sz w:val="20"/>
        </w:rPr>
      </w:pPr>
      <w:r w:rsidRPr="00E769F5">
        <w:rPr>
          <w:sz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  <w:t xml:space="preserve">Schrankfach Nr. </w:t>
      </w:r>
      <w:r w:rsidRPr="00E769F5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34EE2" w:rsidRPr="00E769F5">
        <w:rPr>
          <w:sz w:val="20"/>
        </w:rPr>
        <w:instrText xml:space="preserve"> FORMTEXT </w:instrText>
      </w:r>
      <w:r w:rsidRPr="00E769F5">
        <w:rPr>
          <w:sz w:val="20"/>
        </w:rPr>
      </w:r>
      <w:r w:rsidRPr="00E769F5">
        <w:rPr>
          <w:sz w:val="20"/>
        </w:rPr>
        <w:fldChar w:fldCharType="separate"/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 xml:space="preserve"> in </w:t>
      </w:r>
      <w:r w:rsidRPr="00E769F5"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="00634EE2" w:rsidRPr="00E769F5">
        <w:rPr>
          <w:sz w:val="20"/>
        </w:rPr>
        <w:instrText xml:space="preserve"> FORMTEXT </w:instrText>
      </w:r>
      <w:r w:rsidRPr="00E769F5">
        <w:rPr>
          <w:sz w:val="20"/>
        </w:rPr>
      </w:r>
      <w:r w:rsidRPr="00E769F5">
        <w:rPr>
          <w:sz w:val="20"/>
        </w:rPr>
        <w:fldChar w:fldCharType="separate"/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Pr="00E769F5">
        <w:rPr>
          <w:sz w:val="20"/>
        </w:rPr>
        <w:fldChar w:fldCharType="end"/>
      </w:r>
      <w:bookmarkEnd w:id="17"/>
      <w:r w:rsidR="00634EE2" w:rsidRPr="00E769F5">
        <w:rPr>
          <w:sz w:val="20"/>
        </w:rPr>
        <w:t xml:space="preserve"> (Filiale)</w:t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</w:p>
    <w:p w14:paraId="17EF8BC4" w14:textId="77777777" w:rsidR="00634EE2" w:rsidRPr="00E769F5" w:rsidRDefault="00C0518B" w:rsidP="00634EE2">
      <w:pPr>
        <w:tabs>
          <w:tab w:val="left" w:pos="142"/>
          <w:tab w:val="left" w:pos="3402"/>
          <w:tab w:val="left" w:pos="5670"/>
          <w:tab w:val="left" w:pos="6521"/>
          <w:tab w:val="left" w:pos="7938"/>
          <w:tab w:val="left" w:pos="8789"/>
        </w:tabs>
        <w:spacing w:after="240"/>
        <w:ind w:left="-284"/>
        <w:rPr>
          <w:sz w:val="20"/>
        </w:rPr>
      </w:pPr>
      <w:r w:rsidRPr="00E769F5">
        <w:rPr>
          <w:sz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8" w:name="Text2"/>
      <w:r w:rsidR="00634EE2" w:rsidRPr="00E769F5">
        <w:rPr>
          <w:sz w:val="20"/>
        </w:rPr>
        <w:instrText xml:space="preserve"> FORMTEXT </w:instrText>
      </w:r>
      <w:r w:rsidRPr="00E769F5">
        <w:rPr>
          <w:sz w:val="20"/>
        </w:rPr>
      </w:r>
      <w:r w:rsidRPr="00E769F5">
        <w:rPr>
          <w:sz w:val="20"/>
        </w:rPr>
        <w:fldChar w:fldCharType="separate"/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="00B355E6" w:rsidRPr="00E769F5">
        <w:rPr>
          <w:noProof/>
          <w:sz w:val="20"/>
        </w:rPr>
        <w:t> </w:t>
      </w:r>
      <w:r w:rsidRPr="00E769F5">
        <w:rPr>
          <w:sz w:val="20"/>
        </w:rPr>
        <w:fldChar w:fldCharType="end"/>
      </w:r>
      <w:bookmarkEnd w:id="18"/>
      <w:r w:rsidR="00634EE2" w:rsidRPr="00E769F5">
        <w:rPr>
          <w:sz w:val="20"/>
        </w:rPr>
        <w:tab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</w:r>
      <w:r w:rsidRPr="00E769F5">
        <w:rPr>
          <w:sz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</w:p>
    <w:p w14:paraId="5BD1A2B0" w14:textId="77777777" w:rsidR="00634EE2" w:rsidRPr="00E769F5" w:rsidRDefault="00C0518B" w:rsidP="00634EE2">
      <w:pPr>
        <w:tabs>
          <w:tab w:val="left" w:pos="142"/>
        </w:tabs>
        <w:ind w:left="142" w:hanging="426"/>
        <w:rPr>
          <w:sz w:val="20"/>
        </w:rPr>
      </w:pPr>
      <w:r w:rsidRPr="00E769F5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34EE2" w:rsidRPr="00E769F5">
        <w:rPr>
          <w:sz w:val="20"/>
        </w:rPr>
        <w:instrText xml:space="preserve"> FORMCHECKBOX </w:instrText>
      </w:r>
      <w:r w:rsidR="00FD08F3">
        <w:rPr>
          <w:sz w:val="20"/>
        </w:rPr>
      </w:r>
      <w:r w:rsidR="00FD08F3">
        <w:rPr>
          <w:sz w:val="20"/>
        </w:rPr>
        <w:fldChar w:fldCharType="separate"/>
      </w:r>
      <w:r w:rsidRPr="00E769F5">
        <w:rPr>
          <w:sz w:val="20"/>
        </w:rPr>
        <w:fldChar w:fldCharType="end"/>
      </w:r>
      <w:r w:rsidR="00634EE2" w:rsidRPr="00E769F5">
        <w:rPr>
          <w:sz w:val="20"/>
        </w:rPr>
        <w:tab/>
        <w:t>Die Kindes- und Erwachsenenschutzbehörde genehmigt hiermit im Sinne von Art. 9 der Verordnung über die Vermögensverwaltung im Rahmen einer Beistandschaft oder Vormundschaft (VBVV) die entsprechenden Verträge.</w:t>
      </w:r>
    </w:p>
    <w:p w14:paraId="145B1487" w14:textId="77777777" w:rsidR="00C86DC1" w:rsidRDefault="00634EE2" w:rsidP="00634EE2">
      <w:pPr>
        <w:tabs>
          <w:tab w:val="left" w:pos="4536"/>
        </w:tabs>
        <w:spacing w:after="60"/>
        <w:ind w:left="-284"/>
        <w:rPr>
          <w:b/>
          <w:u w:val="single"/>
        </w:rPr>
      </w:pPr>
      <w:r>
        <w:rPr>
          <w:b/>
          <w:u w:val="single"/>
        </w:rPr>
        <w:br w:type="page"/>
      </w:r>
    </w:p>
    <w:p w14:paraId="052F49AD" w14:textId="77777777" w:rsidR="00C86DC1" w:rsidRDefault="00C86DC1" w:rsidP="00634EE2">
      <w:pPr>
        <w:tabs>
          <w:tab w:val="left" w:pos="4536"/>
        </w:tabs>
        <w:spacing w:after="60"/>
        <w:ind w:left="-284"/>
        <w:rPr>
          <w:b/>
          <w:u w:val="single"/>
        </w:rPr>
      </w:pPr>
    </w:p>
    <w:p w14:paraId="022A2208" w14:textId="77777777" w:rsidR="00634EE2" w:rsidRPr="00E769F5" w:rsidRDefault="00634EE2" w:rsidP="00634EE2">
      <w:pPr>
        <w:tabs>
          <w:tab w:val="left" w:pos="4536"/>
        </w:tabs>
        <w:spacing w:after="60"/>
        <w:ind w:left="-284"/>
        <w:rPr>
          <w:b/>
          <w:sz w:val="20"/>
          <w:u w:val="single"/>
        </w:rPr>
      </w:pPr>
      <w:r w:rsidRPr="00E769F5">
        <w:rPr>
          <w:b/>
          <w:sz w:val="20"/>
          <w:u w:val="single"/>
        </w:rPr>
        <w:t>Bemerkungen</w:t>
      </w:r>
    </w:p>
    <w:p w14:paraId="25683884" w14:textId="77777777" w:rsidR="00634EE2" w:rsidRPr="00E769F5" w:rsidRDefault="00634EE2" w:rsidP="00634EE2">
      <w:pPr>
        <w:tabs>
          <w:tab w:val="left" w:pos="4536"/>
        </w:tabs>
        <w:spacing w:after="120"/>
        <w:ind w:left="-284"/>
        <w:rPr>
          <w:rFonts w:cs="Arial"/>
          <w:sz w:val="20"/>
        </w:rPr>
      </w:pPr>
      <w:r w:rsidRPr="00E769F5">
        <w:rPr>
          <w:rFonts w:cs="Arial"/>
          <w:sz w:val="20"/>
        </w:rPr>
        <w:t xml:space="preserve">Soweit dem Kunden oder dem Beistand/Vormund das Verfügungsrecht zugeordnet ist, darf er im </w:t>
      </w:r>
      <w:r w:rsidR="0041262C" w:rsidRPr="00E769F5">
        <w:rPr>
          <w:rFonts w:cs="Arial"/>
          <w:sz w:val="20"/>
        </w:rPr>
        <w:br/>
      </w:r>
      <w:r w:rsidRPr="00E769F5">
        <w:rPr>
          <w:rFonts w:cs="Arial"/>
          <w:sz w:val="20"/>
        </w:rPr>
        <w:t xml:space="preserve">Rahmen seiner gesetzlichen Befugnisse über die Vermögenswerte frei verfügen. Die Bank hat keine Kontrollpflicht. Das „Sackgeldkonto“ umfasst den Betrag zur freien Verfügung </w:t>
      </w:r>
      <w:proofErr w:type="spellStart"/>
      <w:r w:rsidRPr="00E769F5">
        <w:rPr>
          <w:rFonts w:cs="Arial"/>
          <w:sz w:val="20"/>
        </w:rPr>
        <w:t>gemäss</w:t>
      </w:r>
      <w:proofErr w:type="spellEnd"/>
      <w:r w:rsidRPr="00E769F5">
        <w:rPr>
          <w:rFonts w:cs="Arial"/>
          <w:sz w:val="20"/>
        </w:rPr>
        <w:t xml:space="preserve"> Art. 409 ZGB. </w:t>
      </w:r>
    </w:p>
    <w:p w14:paraId="2A4CEEDB" w14:textId="77777777" w:rsidR="00634EE2" w:rsidRPr="00E769F5" w:rsidRDefault="00634EE2" w:rsidP="00634EE2">
      <w:pPr>
        <w:tabs>
          <w:tab w:val="left" w:pos="4536"/>
        </w:tabs>
        <w:spacing w:after="120"/>
        <w:ind w:left="-284"/>
        <w:rPr>
          <w:rFonts w:cs="Arial"/>
          <w:sz w:val="20"/>
        </w:rPr>
      </w:pPr>
      <w:r w:rsidRPr="00E769F5">
        <w:rPr>
          <w:rFonts w:cs="Arial"/>
          <w:sz w:val="20"/>
        </w:rPr>
        <w:t xml:space="preserve">Das Einholen allfälliger Zustimmungen im Sinne von Art. 416/417 ZGB obliegt dem Beistand/Vormund. </w:t>
      </w:r>
    </w:p>
    <w:p w14:paraId="64741C4D" w14:textId="77777777" w:rsidR="00634EE2" w:rsidRPr="00E769F5" w:rsidRDefault="00634EE2" w:rsidP="00634EE2">
      <w:pPr>
        <w:tabs>
          <w:tab w:val="left" w:pos="4536"/>
        </w:tabs>
        <w:spacing w:after="240"/>
        <w:ind w:left="-284"/>
        <w:rPr>
          <w:rFonts w:cs="Arial"/>
          <w:sz w:val="20"/>
        </w:rPr>
      </w:pPr>
      <w:r w:rsidRPr="00E769F5">
        <w:rPr>
          <w:rFonts w:cs="Arial"/>
          <w:sz w:val="20"/>
        </w:rPr>
        <w:t>Die KESB bestätigt, dass obige Anordnungen vollstreckbar sind.</w:t>
      </w:r>
    </w:p>
    <w:p w14:paraId="556EA085" w14:textId="77777777" w:rsidR="00634EE2" w:rsidRPr="00E769F5" w:rsidRDefault="00634EE2" w:rsidP="00634EE2">
      <w:pPr>
        <w:tabs>
          <w:tab w:val="left" w:pos="4536"/>
        </w:tabs>
        <w:spacing w:after="60"/>
        <w:ind w:left="-284"/>
        <w:rPr>
          <w:b/>
          <w:sz w:val="20"/>
          <w:u w:val="single"/>
        </w:rPr>
      </w:pPr>
      <w:r w:rsidRPr="00E769F5">
        <w:rPr>
          <w:b/>
          <w:sz w:val="20"/>
          <w:u w:val="single"/>
        </w:rPr>
        <w:t xml:space="preserve">Beilagen </w:t>
      </w:r>
    </w:p>
    <w:bookmarkStart w:id="19" w:name="Kontrollkästchen36"/>
    <w:p w14:paraId="1010F366" w14:textId="5CBC7948" w:rsidR="00634EE2" w:rsidRPr="00E769F5" w:rsidRDefault="00C0518B" w:rsidP="00634EE2">
      <w:pPr>
        <w:tabs>
          <w:tab w:val="left" w:pos="567"/>
          <w:tab w:val="left" w:pos="4820"/>
          <w:tab w:val="left" w:pos="5387"/>
        </w:tabs>
        <w:spacing w:after="1200"/>
        <w:ind w:left="-284"/>
        <w:rPr>
          <w:rFonts w:cs="Arial"/>
          <w:sz w:val="20"/>
        </w:rPr>
      </w:pPr>
      <w:r w:rsidRPr="00E769F5">
        <w:rPr>
          <w:rFonts w:cs="Arial"/>
          <w:sz w:val="20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="00E9788E" w:rsidRPr="00E769F5">
        <w:rPr>
          <w:rFonts w:cs="Arial"/>
          <w:sz w:val="20"/>
        </w:rPr>
        <w:instrText xml:space="preserve"> FORMCHECKBOX </w:instrText>
      </w:r>
      <w:r w:rsidR="00FD08F3">
        <w:rPr>
          <w:rFonts w:cs="Arial"/>
          <w:sz w:val="20"/>
        </w:rPr>
      </w:r>
      <w:r w:rsidR="00FD08F3">
        <w:rPr>
          <w:rFonts w:cs="Arial"/>
          <w:sz w:val="20"/>
        </w:rPr>
        <w:fldChar w:fldCharType="separate"/>
      </w:r>
      <w:r w:rsidRPr="00E769F5">
        <w:rPr>
          <w:rFonts w:cs="Arial"/>
          <w:sz w:val="20"/>
        </w:rPr>
        <w:fldChar w:fldCharType="end"/>
      </w:r>
      <w:bookmarkEnd w:id="19"/>
      <w:r w:rsidR="00634EE2" w:rsidRPr="00E769F5">
        <w:rPr>
          <w:rFonts w:cs="Arial"/>
          <w:sz w:val="20"/>
        </w:rPr>
        <w:tab/>
        <w:t>Ernennungsurkunde (</w:t>
      </w:r>
      <w:proofErr w:type="gramStart"/>
      <w:r w:rsidR="00634EE2" w:rsidRPr="00E769F5">
        <w:rPr>
          <w:rFonts w:cs="Arial"/>
          <w:sz w:val="20"/>
        </w:rPr>
        <w:t xml:space="preserve">Auszug)   </w:t>
      </w:r>
      <w:proofErr w:type="gramEnd"/>
      <w:r w:rsidR="00634EE2" w:rsidRPr="00E769F5">
        <w:rPr>
          <w:rFonts w:cs="Arial"/>
          <w:sz w:val="20"/>
        </w:rPr>
        <w:t xml:space="preserve">    </w:t>
      </w:r>
      <w:r w:rsidR="00634EE2" w:rsidRPr="00E769F5">
        <w:rPr>
          <w:rFonts w:cs="Arial"/>
          <w:sz w:val="20"/>
          <w:u w:val="single"/>
        </w:rPr>
        <w:t>oder</w:t>
      </w:r>
      <w:r w:rsidR="00634EE2" w:rsidRPr="00E769F5">
        <w:rPr>
          <w:rFonts w:cs="Arial"/>
          <w:sz w:val="20"/>
        </w:rPr>
        <w:tab/>
      </w:r>
      <w:r w:rsidR="00C47A94">
        <w:rPr>
          <w:rFonts w:cs="Arial"/>
          <w:sz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37"/>
      <w:r w:rsidR="00C47A94">
        <w:rPr>
          <w:rFonts w:cs="Arial"/>
          <w:sz w:val="20"/>
        </w:rPr>
        <w:instrText xml:space="preserve"> FORMCHECKBOX </w:instrText>
      </w:r>
      <w:r w:rsidR="00FD08F3">
        <w:rPr>
          <w:rFonts w:cs="Arial"/>
          <w:sz w:val="20"/>
        </w:rPr>
      </w:r>
      <w:r w:rsidR="00FD08F3">
        <w:rPr>
          <w:rFonts w:cs="Arial"/>
          <w:sz w:val="20"/>
        </w:rPr>
        <w:fldChar w:fldCharType="separate"/>
      </w:r>
      <w:r w:rsidR="00C47A94">
        <w:rPr>
          <w:rFonts w:cs="Arial"/>
          <w:sz w:val="20"/>
        </w:rPr>
        <w:fldChar w:fldCharType="end"/>
      </w:r>
      <w:bookmarkEnd w:id="20"/>
      <w:r w:rsidR="00634EE2" w:rsidRPr="00E769F5">
        <w:rPr>
          <w:rFonts w:cs="Arial"/>
          <w:sz w:val="20"/>
        </w:rPr>
        <w:tab/>
        <w:t>Entscheid (Auszug) der KESB im Dispositiv</w:t>
      </w:r>
    </w:p>
    <w:p w14:paraId="755644CD" w14:textId="77777777" w:rsidR="00634EE2" w:rsidRPr="00E769F5" w:rsidRDefault="00634EE2" w:rsidP="00634EE2">
      <w:pPr>
        <w:tabs>
          <w:tab w:val="left" w:pos="567"/>
          <w:tab w:val="left" w:pos="4820"/>
          <w:tab w:val="left" w:pos="5387"/>
        </w:tabs>
        <w:ind w:left="-284"/>
        <w:rPr>
          <w:rFonts w:cs="Arial"/>
          <w:sz w:val="20"/>
        </w:rPr>
      </w:pPr>
      <w:r w:rsidRPr="00E769F5">
        <w:rPr>
          <w:rFonts w:cs="Arial"/>
          <w:sz w:val="20"/>
        </w:rPr>
        <w:t>…………………………………………………</w:t>
      </w:r>
      <w:r w:rsidRPr="00E769F5">
        <w:rPr>
          <w:rFonts w:cs="Arial"/>
          <w:sz w:val="20"/>
        </w:rPr>
        <w:tab/>
        <w:t>…………………………………………………………</w:t>
      </w:r>
    </w:p>
    <w:p w14:paraId="099A67E2" w14:textId="77777777" w:rsidR="00634EE2" w:rsidRPr="00E769F5" w:rsidRDefault="00634EE2" w:rsidP="00634EE2">
      <w:pPr>
        <w:tabs>
          <w:tab w:val="left" w:pos="567"/>
          <w:tab w:val="left" w:pos="4820"/>
          <w:tab w:val="left" w:pos="5387"/>
        </w:tabs>
        <w:spacing w:after="840"/>
        <w:ind w:left="-284"/>
        <w:rPr>
          <w:rFonts w:cs="Arial"/>
          <w:sz w:val="20"/>
        </w:rPr>
      </w:pPr>
      <w:r w:rsidRPr="00E769F5">
        <w:rPr>
          <w:rFonts w:cs="Arial"/>
          <w:sz w:val="20"/>
        </w:rPr>
        <w:t>Ort, Datum / Referenz</w:t>
      </w:r>
      <w:r w:rsidRPr="00E769F5">
        <w:rPr>
          <w:rFonts w:cs="Arial"/>
          <w:sz w:val="20"/>
        </w:rPr>
        <w:tab/>
        <w:t>Unterschrift Kindes- und Erwachsenenschutzbehörde</w:t>
      </w:r>
    </w:p>
    <w:p w14:paraId="039002E0" w14:textId="77777777" w:rsidR="00634EE2" w:rsidRPr="00E769F5" w:rsidRDefault="00634EE2" w:rsidP="00634EE2">
      <w:pPr>
        <w:tabs>
          <w:tab w:val="left" w:pos="567"/>
          <w:tab w:val="left" w:pos="4820"/>
          <w:tab w:val="left" w:pos="5387"/>
        </w:tabs>
        <w:ind w:left="-284"/>
        <w:rPr>
          <w:rFonts w:cs="Arial"/>
          <w:sz w:val="20"/>
        </w:rPr>
      </w:pPr>
      <w:r w:rsidRPr="00E769F5">
        <w:rPr>
          <w:rFonts w:cs="Arial"/>
          <w:sz w:val="20"/>
        </w:rPr>
        <w:t>…………………………………………………</w:t>
      </w:r>
      <w:r w:rsidRPr="00E769F5">
        <w:rPr>
          <w:rFonts w:cs="Arial"/>
          <w:sz w:val="20"/>
        </w:rPr>
        <w:tab/>
        <w:t>…………………………………………………………</w:t>
      </w:r>
    </w:p>
    <w:p w14:paraId="46CB0093" w14:textId="715CD23D" w:rsidR="00634EE2" w:rsidRPr="00E769F5" w:rsidRDefault="00634EE2" w:rsidP="00634EE2">
      <w:pPr>
        <w:tabs>
          <w:tab w:val="left" w:pos="567"/>
          <w:tab w:val="left" w:pos="4820"/>
          <w:tab w:val="left" w:pos="5387"/>
        </w:tabs>
        <w:spacing w:after="840"/>
        <w:ind w:left="-284"/>
        <w:rPr>
          <w:rFonts w:cs="Arial"/>
          <w:sz w:val="20"/>
        </w:rPr>
      </w:pPr>
      <w:r w:rsidRPr="00E769F5">
        <w:rPr>
          <w:rFonts w:cs="Arial"/>
          <w:sz w:val="20"/>
        </w:rPr>
        <w:t>Ort, Datum / Referenz</w:t>
      </w:r>
      <w:r w:rsidRPr="00E769F5">
        <w:rPr>
          <w:rFonts w:cs="Arial"/>
          <w:sz w:val="20"/>
        </w:rPr>
        <w:tab/>
        <w:t xml:space="preserve">Unterschrift </w:t>
      </w:r>
      <w:r w:rsidR="00A70F5F">
        <w:rPr>
          <w:rFonts w:cs="Arial"/>
          <w:sz w:val="20"/>
        </w:rPr>
        <w:t>Beiständin/</w:t>
      </w:r>
      <w:r w:rsidRPr="00E769F5">
        <w:rPr>
          <w:rFonts w:cs="Arial"/>
          <w:sz w:val="20"/>
        </w:rPr>
        <w:t>Beistand</w:t>
      </w:r>
    </w:p>
    <w:p w14:paraId="74E1DFE4" w14:textId="77777777" w:rsidR="00634EE2" w:rsidRDefault="00634EE2" w:rsidP="00634EE2">
      <w:pPr>
        <w:tabs>
          <w:tab w:val="left" w:pos="4536"/>
        </w:tabs>
        <w:ind w:left="-284"/>
        <w:rPr>
          <w:rFonts w:cs="Arial"/>
          <w:szCs w:val="22"/>
        </w:rPr>
      </w:pPr>
    </w:p>
    <w:p w14:paraId="18571B87" w14:textId="77777777" w:rsidR="00634EE2" w:rsidRPr="00FB4A0C" w:rsidRDefault="00634EE2" w:rsidP="00634EE2">
      <w:pPr>
        <w:pBdr>
          <w:top w:val="single" w:sz="4" w:space="1" w:color="auto"/>
        </w:pBdr>
        <w:tabs>
          <w:tab w:val="left" w:pos="4536"/>
        </w:tabs>
        <w:spacing w:after="120"/>
        <w:ind w:left="-284"/>
        <w:rPr>
          <w:rFonts w:cs="Arial"/>
          <w:sz w:val="18"/>
          <w:szCs w:val="18"/>
        </w:rPr>
      </w:pPr>
      <w:r w:rsidRPr="00FB4A0C">
        <w:rPr>
          <w:rFonts w:cs="Arial"/>
          <w:sz w:val="18"/>
          <w:szCs w:val="18"/>
        </w:rPr>
        <w:t xml:space="preserve">Dieser Text gilt </w:t>
      </w:r>
      <w:proofErr w:type="spellStart"/>
      <w:r w:rsidRPr="00FB4A0C">
        <w:rPr>
          <w:rFonts w:cs="Arial"/>
          <w:sz w:val="18"/>
          <w:szCs w:val="18"/>
        </w:rPr>
        <w:t>sinngemäss</w:t>
      </w:r>
      <w:proofErr w:type="spellEnd"/>
      <w:r w:rsidRPr="00FB4A0C">
        <w:rPr>
          <w:rFonts w:cs="Arial"/>
          <w:sz w:val="18"/>
          <w:szCs w:val="18"/>
        </w:rPr>
        <w:t xml:space="preserve"> für beide Geschlechter. </w:t>
      </w:r>
    </w:p>
    <w:sectPr w:rsidR="00634EE2" w:rsidRPr="00FB4A0C" w:rsidSect="004E7000">
      <w:pgSz w:w="11906" w:h="16838"/>
      <w:pgMar w:top="709" w:right="424" w:bottom="568" w:left="1418" w:header="720" w:footer="255" w:gutter="0"/>
      <w:paperSrc w:first="261" w:other="26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BCF4" w14:textId="77777777" w:rsidR="00E769F5" w:rsidRDefault="00E769F5" w:rsidP="00E769F5">
      <w:r>
        <w:separator/>
      </w:r>
    </w:p>
  </w:endnote>
  <w:endnote w:type="continuationSeparator" w:id="0">
    <w:p w14:paraId="197D1580" w14:textId="77777777" w:rsidR="00E769F5" w:rsidRDefault="00E769F5" w:rsidP="00E7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9BB6" w14:textId="77777777" w:rsidR="00E769F5" w:rsidRDefault="00E769F5" w:rsidP="00E769F5">
      <w:r>
        <w:separator/>
      </w:r>
    </w:p>
  </w:footnote>
  <w:footnote w:type="continuationSeparator" w:id="0">
    <w:p w14:paraId="6048F5FF" w14:textId="77777777" w:rsidR="00E769F5" w:rsidRDefault="00E769F5" w:rsidP="00E76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D618D"/>
    <w:multiLevelType w:val="hybridMultilevel"/>
    <w:tmpl w:val="9B50D2E4"/>
    <w:lvl w:ilvl="0" w:tplc="2A8C8C7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74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E2"/>
    <w:rsid w:val="00053AFD"/>
    <w:rsid w:val="00072CAE"/>
    <w:rsid w:val="000B3461"/>
    <w:rsid w:val="0011516D"/>
    <w:rsid w:val="00233CFA"/>
    <w:rsid w:val="002E3456"/>
    <w:rsid w:val="0032112F"/>
    <w:rsid w:val="003562C9"/>
    <w:rsid w:val="0041262C"/>
    <w:rsid w:val="005B4D00"/>
    <w:rsid w:val="005C0DB4"/>
    <w:rsid w:val="005E011D"/>
    <w:rsid w:val="005F6F98"/>
    <w:rsid w:val="00634EE2"/>
    <w:rsid w:val="00692A0F"/>
    <w:rsid w:val="00725DB2"/>
    <w:rsid w:val="007510D1"/>
    <w:rsid w:val="007A19AD"/>
    <w:rsid w:val="007B22CB"/>
    <w:rsid w:val="008021C0"/>
    <w:rsid w:val="008A3374"/>
    <w:rsid w:val="009404E5"/>
    <w:rsid w:val="00A65786"/>
    <w:rsid w:val="00A70F5F"/>
    <w:rsid w:val="00A77677"/>
    <w:rsid w:val="00B214B2"/>
    <w:rsid w:val="00B355E6"/>
    <w:rsid w:val="00BC1AF7"/>
    <w:rsid w:val="00C0518B"/>
    <w:rsid w:val="00C47A94"/>
    <w:rsid w:val="00C86DC1"/>
    <w:rsid w:val="00CA53D1"/>
    <w:rsid w:val="00CC581B"/>
    <w:rsid w:val="00E06B54"/>
    <w:rsid w:val="00E45C80"/>
    <w:rsid w:val="00E769F5"/>
    <w:rsid w:val="00E9788E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39A5000A"/>
  <w15:docId w15:val="{5DCD4020-0454-455D-9F77-79B8DC95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4EE2"/>
    <w:pPr>
      <w:spacing w:after="0" w:line="240" w:lineRule="auto"/>
    </w:pPr>
    <w:rPr>
      <w:rFonts w:ascii="Arial" w:eastAsia="Times New Roman" w:hAnsi="Arial" w:cs="Times New Roman"/>
      <w:szCs w:val="20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6D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6DC1"/>
    <w:rPr>
      <w:rFonts w:ascii="Tahoma" w:eastAsia="Times New Roman" w:hAnsi="Tahoma" w:cs="Tahoma"/>
      <w:sz w:val="16"/>
      <w:szCs w:val="16"/>
      <w:lang w:val="de-DE" w:eastAsia="de-CH"/>
    </w:rPr>
  </w:style>
  <w:style w:type="paragraph" w:styleId="Listenabsatz">
    <w:name w:val="List Paragraph"/>
    <w:basedOn w:val="Standard"/>
    <w:uiPriority w:val="34"/>
    <w:qFormat/>
    <w:rsid w:val="00B355E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021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21C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21C0"/>
    <w:rPr>
      <w:rFonts w:ascii="Arial" w:eastAsia="Times New Roman" w:hAnsi="Arial" w:cs="Times New Roman"/>
      <w:sz w:val="20"/>
      <w:szCs w:val="20"/>
      <w:lang w:val="de-DE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21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21C0"/>
    <w:rPr>
      <w:rFonts w:ascii="Arial" w:eastAsia="Times New Roman" w:hAnsi="Arial" w:cs="Times New Roman"/>
      <w:b/>
      <w:bCs/>
      <w:sz w:val="20"/>
      <w:szCs w:val="20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E769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69F5"/>
    <w:rPr>
      <w:rFonts w:ascii="Arial" w:eastAsia="Times New Roman" w:hAnsi="Arial" w:cs="Times New Roman"/>
      <w:szCs w:val="20"/>
      <w:lang w:val="de-DE" w:eastAsia="de-CH"/>
    </w:rPr>
  </w:style>
  <w:style w:type="paragraph" w:styleId="Fuzeile">
    <w:name w:val="footer"/>
    <w:basedOn w:val="Standard"/>
    <w:link w:val="FuzeileZchn"/>
    <w:uiPriority w:val="99"/>
    <w:unhideWhenUsed/>
    <w:rsid w:val="00E769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69F5"/>
    <w:rPr>
      <w:rFonts w:ascii="Arial" w:eastAsia="Times New Roman" w:hAnsi="Arial" w:cs="Times New Roman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Grenchen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Ming Sabrina</cp:lastModifiedBy>
  <cp:revision>2</cp:revision>
  <cp:lastPrinted>2023-03-07T07:25:00Z</cp:lastPrinted>
  <dcterms:created xsi:type="dcterms:W3CDTF">2023-09-14T07:43:00Z</dcterms:created>
  <dcterms:modified xsi:type="dcterms:W3CDTF">2023-09-14T07:43:00Z</dcterms:modified>
</cp:coreProperties>
</file>